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D074D4">
        <w:rPr>
          <w:rFonts w:ascii="Times New Roman" w:hAnsi="Times New Roman"/>
          <w:kern w:val="1"/>
          <w:sz w:val="26"/>
          <w:szCs w:val="26"/>
        </w:rPr>
        <w:t>August 2</w:t>
      </w:r>
      <w:r w:rsidRPr="00702A0E">
        <w:rPr>
          <w:rFonts w:ascii="Times New Roman" w:hAnsi="Times New Roman"/>
          <w:kern w:val="1"/>
          <w:sz w:val="26"/>
          <w:szCs w:val="26"/>
        </w:rPr>
        <w:t>, 20</w:t>
      </w:r>
      <w:r w:rsidR="00F37FFD">
        <w:rPr>
          <w:rFonts w:ascii="Times New Roman" w:hAnsi="Times New Roman"/>
          <w:kern w:val="1"/>
          <w:sz w:val="26"/>
          <w:szCs w:val="26"/>
        </w:rPr>
        <w:t>1</w:t>
      </w:r>
      <w:r w:rsidR="0072614E">
        <w:rPr>
          <w:rFonts w:ascii="Times New Roman" w:hAnsi="Times New Roman"/>
          <w:kern w:val="1"/>
          <w:sz w:val="26"/>
          <w:szCs w:val="26"/>
        </w:rPr>
        <w:t>2</w:t>
      </w:r>
      <w:r w:rsidRPr="00702A0E">
        <w:rPr>
          <w:rFonts w:ascii="Times New Roman" w:hAnsi="Times New Roman"/>
          <w:kern w:val="1"/>
          <w:sz w:val="26"/>
          <w:szCs w:val="26"/>
        </w:rPr>
        <w:t xml:space="preserve"> </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0448B1" w:rsidRPr="000448B1" w:rsidRDefault="0072614E" w:rsidP="003443FE">
      <w:pPr>
        <w:ind w:left="72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Pr="000448B1" w:rsidRDefault="0072614E" w:rsidP="003443FE">
      <w:pPr>
        <w:ind w:left="72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 Vice Chairman</w:t>
      </w:r>
    </w:p>
    <w:p w:rsidR="000448B1" w:rsidRDefault="0072614E" w:rsidP="003443FE">
      <w:pPr>
        <w:ind w:left="720"/>
        <w:rPr>
          <w:rFonts w:ascii="Times New Roman" w:hAnsi="Times New Roman"/>
          <w:sz w:val="26"/>
        </w:rPr>
      </w:pPr>
      <w:r w:rsidRPr="000448B1">
        <w:rPr>
          <w:rFonts w:ascii="Times New Roman" w:hAnsi="Times New Roman"/>
          <w:sz w:val="26"/>
        </w:rPr>
        <w:t>James H. Cawley</w:t>
      </w:r>
    </w:p>
    <w:p w:rsidR="000448B1" w:rsidRDefault="000448B1" w:rsidP="003443FE">
      <w:pPr>
        <w:ind w:left="720"/>
        <w:rPr>
          <w:rFonts w:ascii="Times New Roman" w:hAnsi="Times New Roman"/>
          <w:sz w:val="26"/>
        </w:rPr>
      </w:pPr>
      <w:r w:rsidRPr="000448B1">
        <w:rPr>
          <w:rFonts w:ascii="Times New Roman" w:hAnsi="Times New Roman"/>
          <w:sz w:val="26"/>
        </w:rPr>
        <w:t>Wayne E. Gardner</w:t>
      </w:r>
    </w:p>
    <w:p w:rsidR="00134991" w:rsidRPr="000448B1" w:rsidRDefault="00134991" w:rsidP="003443FE">
      <w:pPr>
        <w:ind w:left="720"/>
        <w:rPr>
          <w:rFonts w:ascii="Times New Roman" w:hAnsi="Times New Roman"/>
          <w:sz w:val="26"/>
        </w:rPr>
      </w:pPr>
      <w:r>
        <w:rPr>
          <w:rFonts w:ascii="Times New Roman" w:hAnsi="Times New Roman"/>
          <w:sz w:val="26"/>
        </w:rPr>
        <w:t>Pamela A. Witmer</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Letter/Petition for Approval of Board Member:</w:t>
      </w:r>
      <w:r>
        <w:rPr>
          <w:rFonts w:ascii="Times New Roman" w:hAnsi="Times New Roman"/>
          <w:sz w:val="26"/>
          <w:szCs w:val="26"/>
        </w:rPr>
        <w:tab/>
      </w:r>
      <w:r>
        <w:rPr>
          <w:rFonts w:ascii="Times New Roman" w:hAnsi="Times New Roman"/>
          <w:sz w:val="26"/>
          <w:szCs w:val="26"/>
        </w:rPr>
        <w:tab/>
        <w:t>M-00031715F0004</w:t>
      </w:r>
    </w:p>
    <w:p w:rsidR="002D4E38" w:rsidRPr="005920AB" w:rsidRDefault="00BB32D4" w:rsidP="002D4E38">
      <w:pPr>
        <w:rPr>
          <w:rFonts w:ascii="Times New Roman" w:hAnsi="Times New Roman"/>
          <w:sz w:val="26"/>
          <w:szCs w:val="26"/>
        </w:rPr>
      </w:pPr>
      <w:r>
        <w:rPr>
          <w:rFonts w:ascii="Times New Roman" w:hAnsi="Times New Roman"/>
          <w:sz w:val="26"/>
          <w:szCs w:val="26"/>
        </w:rPr>
        <w:t>Metropolitan Edison Company/</w:t>
      </w:r>
      <w:smartTag w:uri="urn:schemas-microsoft-com:office:smarttags" w:element="State">
        <w:smartTag w:uri="urn:schemas-microsoft-com:office:smarttags" w:element="place">
          <w:r>
            <w:rPr>
              <w:rFonts w:ascii="Times New Roman" w:hAnsi="Times New Roman"/>
              <w:sz w:val="26"/>
              <w:szCs w:val="26"/>
            </w:rPr>
            <w:t>Pennsylvania</w:t>
          </w:r>
        </w:smartTag>
      </w:smartTag>
    </w:p>
    <w:p w:rsidR="002D4E38" w:rsidRDefault="00BB32D4" w:rsidP="002D4E38">
      <w:pPr>
        <w:rPr>
          <w:rFonts w:ascii="Times New Roman" w:hAnsi="Times New Roman"/>
          <w:sz w:val="26"/>
          <w:szCs w:val="26"/>
        </w:rPr>
      </w:pPr>
      <w:r>
        <w:rPr>
          <w:rFonts w:ascii="Times New Roman" w:hAnsi="Times New Roman"/>
          <w:sz w:val="26"/>
          <w:szCs w:val="26"/>
        </w:rPr>
        <w:t>Electric Company Sustainable 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4C187D" w:rsidRDefault="00E80488" w:rsidP="00606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sidR="00BB32D4">
        <w:rPr>
          <w:rFonts w:ascii="Times New Roman" w:hAnsi="Times New Roman"/>
          <w:sz w:val="26"/>
          <w:szCs w:val="26"/>
        </w:rPr>
        <w:t>On September 23, 1998, at Docket No.</w:t>
      </w:r>
      <w:proofErr w:type="gramEnd"/>
      <w:r w:rsidR="00BB32D4">
        <w:rPr>
          <w:rFonts w:ascii="Times New Roman" w:hAnsi="Times New Roman"/>
          <w:sz w:val="26"/>
          <w:szCs w:val="26"/>
        </w:rPr>
        <w:t xml:space="preserve"> R-00974008 and </w:t>
      </w:r>
    </w:p>
    <w:p w:rsidR="001C6BE6" w:rsidRDefault="004C187D" w:rsidP="00606CD8">
      <w:pPr>
        <w:spacing w:line="360" w:lineRule="auto"/>
        <w:rPr>
          <w:rFonts w:ascii="Times New Roman" w:hAnsi="Times New Roman"/>
          <w:sz w:val="26"/>
          <w:szCs w:val="26"/>
        </w:rPr>
      </w:pPr>
      <w:r>
        <w:rPr>
          <w:rFonts w:ascii="Times New Roman" w:hAnsi="Times New Roman"/>
          <w:sz w:val="26"/>
          <w:szCs w:val="26"/>
        </w:rPr>
        <w:t>R</w:t>
      </w:r>
      <w:r w:rsidR="00BB32D4">
        <w:rPr>
          <w:rFonts w:ascii="Times New Roman" w:hAnsi="Times New Roman"/>
          <w:sz w:val="26"/>
          <w:szCs w:val="26"/>
        </w:rPr>
        <w:t>-</w:t>
      </w:r>
      <w:r>
        <w:rPr>
          <w:rFonts w:ascii="Times New Roman" w:hAnsi="Times New Roman"/>
          <w:sz w:val="26"/>
          <w:szCs w:val="26"/>
        </w:rPr>
        <w:t>0</w:t>
      </w:r>
      <w:r w:rsidR="00BB32D4">
        <w:rPr>
          <w:rFonts w:ascii="Times New Roman" w:hAnsi="Times New Roman"/>
          <w:sz w:val="26"/>
          <w:szCs w:val="26"/>
        </w:rPr>
        <w:t>0974009, the Commission approved the Joint Petitions for Full Settlement of the restructuring proceedings filed by Metropolitan Edison Company and the Pennsylvania Electric Company (Met Ed/Penelec) so as to comply with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E80488" w:rsidRDefault="00E8048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96421">
        <w:rPr>
          <w:rFonts w:ascii="Times New Roman" w:hAnsi="Times New Roman"/>
          <w:sz w:val="26"/>
          <w:szCs w:val="26"/>
        </w:rPr>
        <w:t xml:space="preserve">On June 4, 1999, the Commission approved the Advisory Board.  On January 27, 2000, the Commission approved the Bylaws for the Met Ed/Penelec Sustainable Energy Fund.  The approval of the Bylaws allowed the fund to begin operations to promote the development of and use of renewable and clean energy technologies in </w:t>
      </w:r>
      <w:smartTag w:uri="urn:schemas-microsoft-com:office:smarttags" w:element="State">
        <w:smartTag w:uri="urn:schemas-microsoft-com:office:smarttags" w:element="place">
          <w:r w:rsidR="00896421">
            <w:rPr>
              <w:rFonts w:ascii="Times New Roman" w:hAnsi="Times New Roman"/>
              <w:sz w:val="26"/>
              <w:szCs w:val="26"/>
            </w:rPr>
            <w:t>Pennsylvania</w:t>
          </w:r>
        </w:smartTag>
      </w:smartTag>
      <w:r w:rsidR="00896421">
        <w:rPr>
          <w:rFonts w:ascii="Times New Roman" w:hAnsi="Times New Roman"/>
          <w:sz w:val="26"/>
          <w:szCs w:val="26"/>
        </w:rPr>
        <w:t>.</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E80488">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1A6F21">
        <w:rPr>
          <w:rFonts w:ascii="Times New Roman" w:hAnsi="Times New Roman"/>
          <w:sz w:val="26"/>
          <w:szCs w:val="26"/>
        </w:rPr>
        <w:t>June 22</w:t>
      </w:r>
      <w:r w:rsidR="00E80488">
        <w:rPr>
          <w:rFonts w:ascii="Times New Roman" w:hAnsi="Times New Roman"/>
          <w:sz w:val="26"/>
          <w:szCs w:val="26"/>
        </w:rPr>
        <w:t>, 20</w:t>
      </w:r>
      <w:r w:rsidR="00EC594F">
        <w:rPr>
          <w:rFonts w:ascii="Times New Roman" w:hAnsi="Times New Roman"/>
          <w:sz w:val="26"/>
          <w:szCs w:val="26"/>
        </w:rPr>
        <w:t>1</w:t>
      </w:r>
      <w:r w:rsidR="001A6F21">
        <w:rPr>
          <w:rFonts w:ascii="Times New Roman" w:hAnsi="Times New Roman"/>
          <w:sz w:val="26"/>
          <w:szCs w:val="26"/>
        </w:rPr>
        <w:t>2</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EC594F">
        <w:rPr>
          <w:rFonts w:ascii="Times New Roman" w:hAnsi="Times New Roman"/>
          <w:sz w:val="26"/>
          <w:szCs w:val="26"/>
        </w:rPr>
        <w:t xml:space="preserve"> M</w:t>
      </w:r>
      <w:r w:rsidR="005A45F5">
        <w:rPr>
          <w:rFonts w:ascii="Times New Roman" w:hAnsi="Times New Roman"/>
          <w:sz w:val="26"/>
          <w:szCs w:val="26"/>
        </w:rPr>
        <w:t>s</w:t>
      </w:r>
      <w:r w:rsidR="00EC594F">
        <w:rPr>
          <w:rFonts w:ascii="Times New Roman" w:hAnsi="Times New Roman"/>
          <w:sz w:val="26"/>
          <w:szCs w:val="26"/>
        </w:rPr>
        <w:t xml:space="preserve">. </w:t>
      </w:r>
      <w:r w:rsidR="002E16E4">
        <w:rPr>
          <w:rFonts w:ascii="Times New Roman" w:hAnsi="Times New Roman"/>
          <w:sz w:val="26"/>
          <w:szCs w:val="26"/>
        </w:rPr>
        <w:t>Beverly Weaver</w:t>
      </w:r>
      <w:r w:rsidR="007774E6">
        <w:rPr>
          <w:rFonts w:ascii="Times New Roman" w:hAnsi="Times New Roman"/>
          <w:sz w:val="26"/>
          <w:szCs w:val="26"/>
        </w:rPr>
        <w:t xml:space="preserve"> to the Board</w:t>
      </w:r>
      <w:r w:rsidR="00E80488">
        <w:rPr>
          <w:rFonts w:ascii="Times New Roman" w:hAnsi="Times New Roman"/>
          <w:sz w:val="26"/>
          <w:szCs w:val="26"/>
        </w:rPr>
        <w:t xml:space="preserve">.  </w:t>
      </w:r>
      <w:r w:rsidR="00E40DA2">
        <w:rPr>
          <w:rFonts w:ascii="Times New Roman" w:hAnsi="Times New Roman"/>
          <w:sz w:val="26"/>
          <w:szCs w:val="26"/>
        </w:rPr>
        <w:t xml:space="preserve">Ms. Weaver is the Weatherization Coordinator at the Erie County Housing Authority </w:t>
      </w:r>
      <w:r w:rsidR="00155C4D">
        <w:rPr>
          <w:rFonts w:ascii="Times New Roman" w:hAnsi="Times New Roman"/>
          <w:sz w:val="26"/>
          <w:szCs w:val="26"/>
        </w:rPr>
        <w:t>and would serve as</w:t>
      </w:r>
      <w:r w:rsidR="001A3793">
        <w:rPr>
          <w:rFonts w:ascii="Times New Roman" w:hAnsi="Times New Roman"/>
          <w:sz w:val="26"/>
          <w:szCs w:val="26"/>
        </w:rPr>
        <w:t xml:space="preserve"> representative for </w:t>
      </w:r>
      <w:r w:rsidR="00155C4D">
        <w:rPr>
          <w:rFonts w:ascii="Times New Roman" w:hAnsi="Times New Roman"/>
          <w:sz w:val="26"/>
          <w:szCs w:val="26"/>
        </w:rPr>
        <w:t>the</w:t>
      </w:r>
      <w:r w:rsidR="000E5372">
        <w:rPr>
          <w:rFonts w:ascii="Times New Roman" w:hAnsi="Times New Roman"/>
          <w:sz w:val="26"/>
          <w:szCs w:val="26"/>
        </w:rPr>
        <w:t xml:space="preserve"> weatherization </w:t>
      </w:r>
      <w:r w:rsidR="001A3793">
        <w:rPr>
          <w:rFonts w:ascii="Times New Roman" w:hAnsi="Times New Roman"/>
          <w:sz w:val="26"/>
          <w:szCs w:val="26"/>
        </w:rPr>
        <w:t>groups</w:t>
      </w:r>
      <w:r w:rsidR="00155C4D">
        <w:rPr>
          <w:rFonts w:ascii="Times New Roman" w:hAnsi="Times New Roman"/>
          <w:sz w:val="26"/>
          <w:szCs w:val="26"/>
        </w:rPr>
        <w:t xml:space="preser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ab/>
        <w:t xml:space="preserve">By letter/petition dated </w:t>
      </w:r>
      <w:r w:rsidR="007D5AF5">
        <w:rPr>
          <w:rFonts w:ascii="Times New Roman" w:hAnsi="Times New Roman"/>
          <w:sz w:val="26"/>
          <w:szCs w:val="26"/>
        </w:rPr>
        <w:t>June 26</w:t>
      </w:r>
      <w:r w:rsidR="00896421">
        <w:rPr>
          <w:rFonts w:ascii="Times New Roman" w:hAnsi="Times New Roman"/>
          <w:sz w:val="26"/>
          <w:szCs w:val="26"/>
        </w:rPr>
        <w:t>, 20</w:t>
      </w:r>
      <w:r w:rsidR="006149B9">
        <w:rPr>
          <w:rFonts w:ascii="Times New Roman" w:hAnsi="Times New Roman"/>
          <w:sz w:val="26"/>
          <w:szCs w:val="26"/>
        </w:rPr>
        <w:t>1</w:t>
      </w:r>
      <w:r w:rsidR="007D5AF5">
        <w:rPr>
          <w:rFonts w:ascii="Times New Roman" w:hAnsi="Times New Roman"/>
          <w:sz w:val="26"/>
          <w:szCs w:val="26"/>
        </w:rPr>
        <w:t>2</w:t>
      </w:r>
      <w:r w:rsidR="00896421">
        <w:rPr>
          <w:rFonts w:ascii="Times New Roman" w:hAnsi="Times New Roman"/>
          <w:sz w:val="26"/>
          <w:szCs w:val="26"/>
        </w:rPr>
        <w:t>, the Met Ed/Penelec Sustainable Energy Fund requested that the Commission approve the appointment of M</w:t>
      </w:r>
      <w:r w:rsidR="005F6971">
        <w:rPr>
          <w:rFonts w:ascii="Times New Roman" w:hAnsi="Times New Roman"/>
          <w:sz w:val="26"/>
          <w:szCs w:val="26"/>
        </w:rPr>
        <w:t>s</w:t>
      </w:r>
      <w:r w:rsidR="00896421">
        <w:rPr>
          <w:rFonts w:ascii="Times New Roman" w:hAnsi="Times New Roman"/>
          <w:sz w:val="26"/>
          <w:szCs w:val="26"/>
        </w:rPr>
        <w:t xml:space="preserve">. </w:t>
      </w:r>
      <w:r w:rsidR="00AF0FA4">
        <w:rPr>
          <w:rFonts w:ascii="Times New Roman" w:hAnsi="Times New Roman"/>
          <w:sz w:val="26"/>
          <w:szCs w:val="26"/>
        </w:rPr>
        <w:t>Weaver</w:t>
      </w:r>
      <w:r w:rsidR="000D20EE">
        <w:rPr>
          <w:rFonts w:ascii="Times New Roman" w:hAnsi="Times New Roman"/>
          <w:sz w:val="26"/>
          <w:szCs w:val="26"/>
        </w:rPr>
        <w:t xml:space="preserve"> </w:t>
      </w:r>
      <w:r w:rsidR="00896421">
        <w:rPr>
          <w:rFonts w:ascii="Times New Roman" w:hAnsi="Times New Roman"/>
          <w:sz w:val="26"/>
          <w:szCs w:val="26"/>
        </w:rPr>
        <w:t>to</w:t>
      </w:r>
      <w:r w:rsidR="00282471">
        <w:rPr>
          <w:rFonts w:ascii="Times New Roman" w:hAnsi="Times New Roman"/>
          <w:sz w:val="26"/>
          <w:szCs w:val="26"/>
        </w:rPr>
        <w:t xml:space="preserve"> succeed Mr.</w:t>
      </w:r>
      <w:r w:rsidR="001D4F96">
        <w:rPr>
          <w:rFonts w:ascii="Times New Roman" w:hAnsi="Times New Roman"/>
          <w:sz w:val="26"/>
          <w:szCs w:val="26"/>
        </w:rPr>
        <w:t xml:space="preserve"> </w:t>
      </w:r>
      <w:r w:rsidR="00AF0FA4">
        <w:rPr>
          <w:rFonts w:ascii="Times New Roman" w:hAnsi="Times New Roman"/>
          <w:sz w:val="26"/>
          <w:szCs w:val="26"/>
        </w:rPr>
        <w:t xml:space="preserve">Samuel </w:t>
      </w:r>
      <w:proofErr w:type="spellStart"/>
      <w:r w:rsidR="00AF0FA4">
        <w:rPr>
          <w:rFonts w:ascii="Times New Roman" w:hAnsi="Times New Roman"/>
          <w:sz w:val="26"/>
          <w:szCs w:val="26"/>
        </w:rPr>
        <w:t>Hepfer</w:t>
      </w:r>
      <w:proofErr w:type="spellEnd"/>
      <w:r w:rsidR="001D4F96">
        <w:rPr>
          <w:rFonts w:ascii="Times New Roman" w:hAnsi="Times New Roman"/>
          <w:sz w:val="26"/>
          <w:szCs w:val="26"/>
        </w:rPr>
        <w:t xml:space="preserve"> who resigned </w:t>
      </w:r>
      <w:r w:rsidR="00AF0FA4">
        <w:rPr>
          <w:rFonts w:ascii="Times New Roman" w:hAnsi="Times New Roman"/>
          <w:sz w:val="26"/>
          <w:szCs w:val="26"/>
        </w:rPr>
        <w:t>from the Advisory Board</w:t>
      </w:r>
      <w:r w:rsidR="001D4F96">
        <w:rPr>
          <w:rFonts w:ascii="Times New Roman" w:hAnsi="Times New Roman"/>
          <w:sz w:val="26"/>
          <w:szCs w:val="26"/>
        </w:rPr>
        <w:t>.</w:t>
      </w:r>
      <w:r w:rsidR="00282471">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DD601C">
        <w:rPr>
          <w:rFonts w:ascii="Times New Roman" w:hAnsi="Times New Roman"/>
          <w:sz w:val="26"/>
          <w:szCs w:val="26"/>
        </w:rPr>
        <w:tab/>
      </w:r>
      <w:r w:rsidR="00DF43F3" w:rsidRPr="00E73160">
        <w:rPr>
          <w:rFonts w:ascii="Times New Roman" w:hAnsi="Times New Roman"/>
          <w:sz w:val="26"/>
          <w:szCs w:val="26"/>
        </w:rPr>
        <w:t>T</w:t>
      </w:r>
      <w:r w:rsidR="00220096" w:rsidRPr="00E73160">
        <w:rPr>
          <w:rFonts w:ascii="Times New Roman" w:hAnsi="Times New Roman"/>
          <w:sz w:val="26"/>
          <w:szCs w:val="26"/>
        </w:rPr>
        <w:t>he Metropolitan Edison Company/Pennsylvania Electric Company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out notice of the board vacanc</w:t>
      </w:r>
      <w:r w:rsidR="006D69D7" w:rsidRPr="00E73160">
        <w:rPr>
          <w:rFonts w:ascii="Times New Roman" w:hAnsi="Times New Roman"/>
          <w:sz w:val="26"/>
          <w:szCs w:val="26"/>
        </w:rPr>
        <w:t>y</w:t>
      </w:r>
      <w:r w:rsidR="00220096" w:rsidRPr="00E73160">
        <w:rPr>
          <w:rFonts w:ascii="Times New Roman" w:hAnsi="Times New Roman"/>
          <w:sz w:val="26"/>
          <w:szCs w:val="26"/>
        </w:rPr>
        <w:t xml:space="preserve"> </w:t>
      </w:r>
      <w:r w:rsidR="008F2438" w:rsidRPr="00E73160">
        <w:rPr>
          <w:rFonts w:ascii="Times New Roman" w:hAnsi="Times New Roman"/>
          <w:sz w:val="26"/>
          <w:szCs w:val="26"/>
        </w:rPr>
        <w:t>and</w:t>
      </w:r>
      <w:r w:rsidR="00220096" w:rsidRPr="00E73160">
        <w:rPr>
          <w:rFonts w:ascii="Times New Roman" w:hAnsi="Times New Roman"/>
          <w:sz w:val="26"/>
          <w:szCs w:val="26"/>
        </w:rPr>
        <w:t xml:space="preserve"> put notice of Board vacanc</w:t>
      </w:r>
      <w:r w:rsidR="006D69D7" w:rsidRPr="00E73160">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220096">
        <w:rPr>
          <w:rFonts w:ascii="Times New Roman" w:hAnsi="Times New Roman"/>
          <w:sz w:val="26"/>
          <w:szCs w:val="26"/>
        </w:rPr>
        <w:t xml:space="preserve">  </w:t>
      </w:r>
    </w:p>
    <w:p w:rsidR="00220096" w:rsidRDefault="00220096" w:rsidP="00497DE0">
      <w:pPr>
        <w:spacing w:line="360" w:lineRule="auto"/>
        <w:rPr>
          <w:rFonts w:ascii="Times New Roman" w:hAnsi="Times New Roman"/>
          <w:sz w:val="26"/>
          <w:szCs w:val="26"/>
        </w:rPr>
      </w:pPr>
    </w:p>
    <w:p w:rsidR="004F4748" w:rsidRDefault="00220096" w:rsidP="00497DE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Since the appointment</w:t>
      </w:r>
      <w:r w:rsidR="00F05901">
        <w:rPr>
          <w:rFonts w:ascii="Times New Roman" w:hAnsi="Times New Roman"/>
          <w:sz w:val="26"/>
          <w:szCs w:val="26"/>
        </w:rPr>
        <w:t xml:space="preserve"> fills the slot designated for </w:t>
      </w:r>
      <w:r w:rsidR="00732509">
        <w:rPr>
          <w:rFonts w:ascii="Times New Roman" w:hAnsi="Times New Roman"/>
          <w:sz w:val="26"/>
          <w:szCs w:val="26"/>
        </w:rPr>
        <w:t>a</w:t>
      </w:r>
      <w:r w:rsidR="00234A82" w:rsidRPr="00234A82">
        <w:rPr>
          <w:rFonts w:ascii="Times New Roman" w:hAnsi="Times New Roman"/>
          <w:sz w:val="26"/>
          <w:szCs w:val="26"/>
        </w:rPr>
        <w:t xml:space="preserve"> </w:t>
      </w:r>
      <w:r w:rsidR="00234A82">
        <w:rPr>
          <w:rFonts w:ascii="Times New Roman" w:hAnsi="Times New Roman"/>
          <w:sz w:val="26"/>
          <w:szCs w:val="26"/>
        </w:rPr>
        <w:t>representative of the</w:t>
      </w:r>
      <w:r w:rsidR="00732509">
        <w:rPr>
          <w:rFonts w:ascii="Times New Roman" w:hAnsi="Times New Roman"/>
          <w:sz w:val="26"/>
          <w:szCs w:val="26"/>
        </w:rPr>
        <w:t xml:space="preserve"> weatherization</w:t>
      </w:r>
      <w:r w:rsidR="00234A82">
        <w:rPr>
          <w:rFonts w:ascii="Times New Roman" w:hAnsi="Times New Roman"/>
          <w:sz w:val="26"/>
          <w:szCs w:val="26"/>
        </w:rPr>
        <w:t xml:space="preserve"> groups</w:t>
      </w:r>
      <w:r w:rsidR="00732509">
        <w:rPr>
          <w:rFonts w:ascii="Times New Roman" w:hAnsi="Times New Roman"/>
          <w:sz w:val="26"/>
          <w:szCs w:val="26"/>
        </w:rPr>
        <w:t xml:space="preserve"> </w:t>
      </w:r>
      <w:r w:rsidR="00F05901">
        <w:rPr>
          <w:rFonts w:ascii="Times New Roman" w:hAnsi="Times New Roman"/>
          <w:sz w:val="26"/>
          <w:szCs w:val="26"/>
        </w:rPr>
        <w:t>and</w:t>
      </w:r>
      <w:r>
        <w:rPr>
          <w:rFonts w:ascii="Times New Roman" w:hAnsi="Times New Roman"/>
          <w:sz w:val="26"/>
          <w:szCs w:val="26"/>
        </w:rPr>
        <w:t xml:space="preserve"> was approved </w:t>
      </w:r>
      <w:r w:rsidR="00F05901">
        <w:rPr>
          <w:rFonts w:ascii="Times New Roman" w:hAnsi="Times New Roman"/>
          <w:sz w:val="26"/>
          <w:szCs w:val="26"/>
        </w:rPr>
        <w:t xml:space="preserve">unanimously </w:t>
      </w:r>
      <w:r>
        <w:rPr>
          <w:rFonts w:ascii="Times New Roman" w:hAnsi="Times New Roman"/>
          <w:sz w:val="26"/>
          <w:szCs w:val="26"/>
        </w:rPr>
        <w:t>by the established Board, the Commission is of the opinion that the nomination is acceptable.  In view of M</w:t>
      </w:r>
      <w:r w:rsidR="00C24B0A">
        <w:rPr>
          <w:rFonts w:ascii="Times New Roman" w:hAnsi="Times New Roman"/>
          <w:sz w:val="26"/>
          <w:szCs w:val="26"/>
        </w:rPr>
        <w:t>s</w:t>
      </w:r>
      <w:r>
        <w:rPr>
          <w:rFonts w:ascii="Times New Roman" w:hAnsi="Times New Roman"/>
          <w:sz w:val="26"/>
          <w:szCs w:val="26"/>
        </w:rPr>
        <w:t xml:space="preserve">. </w:t>
      </w:r>
      <w:r w:rsidR="00C84A54">
        <w:rPr>
          <w:rFonts w:ascii="Times New Roman" w:hAnsi="Times New Roman"/>
          <w:sz w:val="26"/>
          <w:szCs w:val="26"/>
        </w:rPr>
        <w:t>Weaver</w:t>
      </w:r>
      <w:r w:rsidR="00C24B0A">
        <w:rPr>
          <w:rFonts w:ascii="Times New Roman" w:hAnsi="Times New Roman"/>
          <w:sz w:val="26"/>
          <w:szCs w:val="26"/>
        </w:rPr>
        <w:t>’s</w:t>
      </w:r>
      <w:r w:rsidR="00A91E21">
        <w:rPr>
          <w:rFonts w:ascii="Times New Roman" w:hAnsi="Times New Roman"/>
          <w:sz w:val="26"/>
          <w:szCs w:val="26"/>
        </w:rPr>
        <w:t xml:space="preserve"> experience</w:t>
      </w:r>
      <w:r w:rsidR="00C24B0A">
        <w:rPr>
          <w:rFonts w:ascii="Times New Roman" w:hAnsi="Times New Roman"/>
          <w:sz w:val="26"/>
          <w:szCs w:val="26"/>
        </w:rPr>
        <w:t xml:space="preserve"> and position at </w:t>
      </w:r>
      <w:r w:rsidR="00C84A54">
        <w:rPr>
          <w:rFonts w:ascii="Times New Roman" w:hAnsi="Times New Roman"/>
          <w:sz w:val="26"/>
          <w:szCs w:val="26"/>
        </w:rPr>
        <w:t xml:space="preserve">Erie County </w:t>
      </w:r>
      <w:r w:rsidR="00234A82">
        <w:rPr>
          <w:rFonts w:ascii="Times New Roman" w:hAnsi="Times New Roman"/>
          <w:sz w:val="26"/>
          <w:szCs w:val="26"/>
        </w:rPr>
        <w:t xml:space="preserve">Housing </w:t>
      </w:r>
      <w:r w:rsidR="00C84A54">
        <w:rPr>
          <w:rFonts w:ascii="Times New Roman" w:hAnsi="Times New Roman"/>
          <w:sz w:val="26"/>
          <w:szCs w:val="26"/>
        </w:rPr>
        <w:t>Authority</w:t>
      </w:r>
      <w:r w:rsidR="00A91E21">
        <w:rPr>
          <w:rFonts w:ascii="Times New Roman" w:hAnsi="Times New Roman"/>
          <w:sz w:val="26"/>
          <w:szCs w:val="26"/>
        </w:rPr>
        <w:t>, we are satisfied that M</w:t>
      </w:r>
      <w:r w:rsidR="00C24B0A">
        <w:rPr>
          <w:rFonts w:ascii="Times New Roman" w:hAnsi="Times New Roman"/>
          <w:sz w:val="26"/>
          <w:szCs w:val="26"/>
        </w:rPr>
        <w:t>s</w:t>
      </w:r>
      <w:r w:rsidR="00A91E21">
        <w:rPr>
          <w:rFonts w:ascii="Times New Roman" w:hAnsi="Times New Roman"/>
          <w:sz w:val="26"/>
          <w:szCs w:val="26"/>
        </w:rPr>
        <w:t xml:space="preserve">. </w:t>
      </w:r>
      <w:r w:rsidR="00C84A54">
        <w:rPr>
          <w:rFonts w:ascii="Times New Roman" w:hAnsi="Times New Roman"/>
          <w:sz w:val="26"/>
          <w:szCs w:val="26"/>
        </w:rPr>
        <w:t>Weaver</w:t>
      </w:r>
      <w:r w:rsidR="00A91E21">
        <w:rPr>
          <w:rFonts w:ascii="Times New Roman" w:hAnsi="Times New Roman"/>
          <w:sz w:val="26"/>
          <w:szCs w:val="26"/>
        </w:rPr>
        <w:t xml:space="preserve"> will be a valuable asset on the Board.</w:t>
      </w:r>
      <w:r w:rsidR="004F4748">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lastRenderedPageBreak/>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DD601C">
        <w:rPr>
          <w:rFonts w:ascii="Times New Roman" w:hAnsi="Times New Roman"/>
          <w:sz w:val="26"/>
          <w:szCs w:val="26"/>
        </w:rPr>
        <w:t>M</w:t>
      </w:r>
      <w:r w:rsidR="00C24B0A">
        <w:rPr>
          <w:rFonts w:ascii="Times New Roman" w:hAnsi="Times New Roman"/>
          <w:sz w:val="26"/>
          <w:szCs w:val="26"/>
        </w:rPr>
        <w:t>s</w:t>
      </w:r>
      <w:r w:rsidR="00DD601C">
        <w:rPr>
          <w:rFonts w:ascii="Times New Roman" w:hAnsi="Times New Roman"/>
          <w:sz w:val="26"/>
          <w:szCs w:val="26"/>
        </w:rPr>
        <w:t xml:space="preserve">. </w:t>
      </w:r>
      <w:r w:rsidR="00C84A54">
        <w:rPr>
          <w:rFonts w:ascii="Times New Roman" w:hAnsi="Times New Roman"/>
          <w:sz w:val="26"/>
          <w:szCs w:val="26"/>
        </w:rPr>
        <w:t>Beverly Weaver</w:t>
      </w:r>
      <w:r w:rsidR="00BF18C0">
        <w:rPr>
          <w:rFonts w:ascii="Times New Roman" w:hAnsi="Times New Roman"/>
          <w:sz w:val="26"/>
          <w:szCs w:val="26"/>
        </w:rPr>
        <w:t xml:space="preserve"> </w:t>
      </w:r>
      <w:r>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BA3BD9"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673510">
        <w:rPr>
          <w:rFonts w:ascii="Times New Roman" w:hAnsi="Times New Roman"/>
          <w:sz w:val="26"/>
          <w:szCs w:val="26"/>
        </w:rPr>
        <w:t>M</w:t>
      </w:r>
      <w:r w:rsidR="00C24B0A">
        <w:rPr>
          <w:rFonts w:ascii="Times New Roman" w:hAnsi="Times New Roman"/>
          <w:sz w:val="26"/>
          <w:szCs w:val="26"/>
        </w:rPr>
        <w:t>s</w:t>
      </w:r>
      <w:r w:rsidR="00673510">
        <w:rPr>
          <w:rFonts w:ascii="Times New Roman" w:hAnsi="Times New Roman"/>
          <w:sz w:val="26"/>
          <w:szCs w:val="26"/>
        </w:rPr>
        <w:t xml:space="preserve">. </w:t>
      </w:r>
      <w:r w:rsidR="00C84A54">
        <w:rPr>
          <w:rFonts w:ascii="Times New Roman" w:hAnsi="Times New Roman"/>
          <w:sz w:val="26"/>
          <w:szCs w:val="26"/>
        </w:rPr>
        <w:t>Beverly Weaver</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1D7A79" w:rsidP="00BA3BD9">
      <w:pPr>
        <w:spacing w:line="360" w:lineRule="auto"/>
        <w:ind w:firstLine="360"/>
        <w:rPr>
          <w:rFonts w:ascii="Times New Roman" w:hAnsi="Times New Roman"/>
          <w:sz w:val="26"/>
          <w:szCs w:val="26"/>
        </w:rPr>
      </w:pPr>
      <w:bookmarkStart w:id="0" w:name="_GoBack"/>
      <w:r>
        <w:rPr>
          <w:noProof/>
        </w:rPr>
        <w:drawing>
          <wp:anchor distT="0" distB="0" distL="114300" distR="114300" simplePos="0" relativeHeight="251659264" behindDoc="1" locked="0" layoutInCell="1" allowOverlap="1" wp14:anchorId="0EF282CC" wp14:editId="08909671">
            <wp:simplePos x="0" y="0"/>
            <wp:positionH relativeFrom="column">
              <wp:posOffset>1800225</wp:posOffset>
            </wp:positionH>
            <wp:positionV relativeFrom="paragraph">
              <wp:posOffset>230505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BA3BD9" w:rsidRPr="00640914" w:rsidRDefault="00BA3BD9" w:rsidP="00673510">
      <w:pPr>
        <w:spacing w:line="360" w:lineRule="auto"/>
        <w:ind w:firstLine="720"/>
        <w:jc w:val="center"/>
        <w:rPr>
          <w:rFonts w:ascii="Times New Roman" w:hAnsi="Times New Roman"/>
          <w:sz w:val="26"/>
          <w:szCs w:val="26"/>
        </w:rPr>
      </w:pPr>
      <w:r w:rsidRPr="00640914">
        <w:rPr>
          <w:rFonts w:ascii="Times New Roman" w:hAnsi="Times New Roman"/>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1D7A79">
        <w:rPr>
          <w:rFonts w:ascii="Times New Roman" w:hAnsi="Times New Roman"/>
          <w:sz w:val="26"/>
          <w:szCs w:val="26"/>
        </w:rPr>
        <w:t>August 2, 2012</w:t>
      </w:r>
    </w:p>
    <w:p w:rsidR="00BA3BD9" w:rsidRPr="001D7A7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1D7A79">
        <w:rPr>
          <w:rFonts w:ascii="Times New Roman" w:hAnsi="Times New Roman"/>
          <w:b/>
          <w:kern w:val="1"/>
          <w:sz w:val="26"/>
          <w:szCs w:val="26"/>
        </w:rPr>
        <w:t xml:space="preserve"> </w:t>
      </w:r>
      <w:r w:rsidR="001D7A79">
        <w:rPr>
          <w:rFonts w:ascii="Times New Roman" w:hAnsi="Times New Roman"/>
          <w:kern w:val="1"/>
          <w:sz w:val="26"/>
          <w:szCs w:val="26"/>
        </w:rPr>
        <w:t>August 2, 2012</w:t>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D9" w:rsidRDefault="004806D9">
      <w:r>
        <w:separator/>
      </w:r>
    </w:p>
  </w:endnote>
  <w:endnote w:type="continuationSeparator" w:id="0">
    <w:p w:rsidR="004806D9" w:rsidRDefault="004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1D7A79">
      <w:rPr>
        <w:rStyle w:val="PageNumber"/>
        <w:rFonts w:ascii="Times New Roman" w:hAnsi="Times New Roman"/>
        <w:noProof/>
      </w:rPr>
      <w:t>3</w:t>
    </w:r>
    <w:r w:rsidRPr="008F2282">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82756"/>
      <w:docPartObj>
        <w:docPartGallery w:val="Page Numbers (Bottom of Page)"/>
        <w:docPartUnique/>
      </w:docPartObj>
    </w:sdtPr>
    <w:sdtEndPr>
      <w:rPr>
        <w:noProof/>
      </w:rPr>
    </w:sdtEndPr>
    <w:sdtContent>
      <w:p w:rsidR="00356FA2" w:rsidRDefault="00356FA2">
        <w:pPr>
          <w:pStyle w:val="Footer"/>
          <w:jc w:val="center"/>
        </w:pPr>
        <w:r>
          <w:fldChar w:fldCharType="begin"/>
        </w:r>
        <w:r>
          <w:instrText xml:space="preserve"> PAGE   \* MERGEFORMAT </w:instrText>
        </w:r>
        <w:r>
          <w:fldChar w:fldCharType="separate"/>
        </w:r>
        <w:r w:rsidR="001D7A79">
          <w:rPr>
            <w:noProof/>
          </w:rPr>
          <w:t>1</w:t>
        </w:r>
        <w:r>
          <w:rPr>
            <w:noProof/>
          </w:rPr>
          <w:fldChar w:fldCharType="end"/>
        </w:r>
      </w:p>
    </w:sdtContent>
  </w:sdt>
  <w:p w:rsidR="00356FA2" w:rsidRDefault="0035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D9" w:rsidRDefault="004806D9">
      <w:r>
        <w:separator/>
      </w:r>
    </w:p>
  </w:footnote>
  <w:footnote w:type="continuationSeparator" w:id="0">
    <w:p w:rsidR="004806D9" w:rsidRDefault="0048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40FBD"/>
    <w:rsid w:val="00042FC7"/>
    <w:rsid w:val="000448B1"/>
    <w:rsid w:val="00052CF5"/>
    <w:rsid w:val="000533C7"/>
    <w:rsid w:val="0005475B"/>
    <w:rsid w:val="00060D1C"/>
    <w:rsid w:val="00062BE4"/>
    <w:rsid w:val="000646A4"/>
    <w:rsid w:val="00081E11"/>
    <w:rsid w:val="000841D1"/>
    <w:rsid w:val="0008626C"/>
    <w:rsid w:val="000972A4"/>
    <w:rsid w:val="00097D43"/>
    <w:rsid w:val="000A3D5E"/>
    <w:rsid w:val="000A407B"/>
    <w:rsid w:val="000A46F6"/>
    <w:rsid w:val="000A5E79"/>
    <w:rsid w:val="000B0A6C"/>
    <w:rsid w:val="000B1F1B"/>
    <w:rsid w:val="000B5FCF"/>
    <w:rsid w:val="000B6ED4"/>
    <w:rsid w:val="000B7F0D"/>
    <w:rsid w:val="000C17CE"/>
    <w:rsid w:val="000C5CE0"/>
    <w:rsid w:val="000D20EE"/>
    <w:rsid w:val="000D60D5"/>
    <w:rsid w:val="000E5372"/>
    <w:rsid w:val="000F0317"/>
    <w:rsid w:val="000F1C23"/>
    <w:rsid w:val="000F5214"/>
    <w:rsid w:val="0010002A"/>
    <w:rsid w:val="00102CED"/>
    <w:rsid w:val="001034EB"/>
    <w:rsid w:val="00106399"/>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3635"/>
    <w:rsid w:val="00165080"/>
    <w:rsid w:val="00167F10"/>
    <w:rsid w:val="00170181"/>
    <w:rsid w:val="001720A8"/>
    <w:rsid w:val="00176A79"/>
    <w:rsid w:val="00187ED4"/>
    <w:rsid w:val="001937D7"/>
    <w:rsid w:val="00194AE0"/>
    <w:rsid w:val="001A154B"/>
    <w:rsid w:val="001A3793"/>
    <w:rsid w:val="001A4D72"/>
    <w:rsid w:val="001A6F21"/>
    <w:rsid w:val="001B1860"/>
    <w:rsid w:val="001B4373"/>
    <w:rsid w:val="001B7E73"/>
    <w:rsid w:val="001C3B27"/>
    <w:rsid w:val="001C57A7"/>
    <w:rsid w:val="001C6BE6"/>
    <w:rsid w:val="001C721C"/>
    <w:rsid w:val="001C78C4"/>
    <w:rsid w:val="001D19B9"/>
    <w:rsid w:val="001D4F96"/>
    <w:rsid w:val="001D63F5"/>
    <w:rsid w:val="001D7A79"/>
    <w:rsid w:val="001E1023"/>
    <w:rsid w:val="001E4897"/>
    <w:rsid w:val="001F6A32"/>
    <w:rsid w:val="001F7001"/>
    <w:rsid w:val="00207B4A"/>
    <w:rsid w:val="00213A6E"/>
    <w:rsid w:val="00216A2B"/>
    <w:rsid w:val="00220096"/>
    <w:rsid w:val="0022340E"/>
    <w:rsid w:val="00224182"/>
    <w:rsid w:val="00227709"/>
    <w:rsid w:val="00227FBE"/>
    <w:rsid w:val="00231B46"/>
    <w:rsid w:val="00234A82"/>
    <w:rsid w:val="00235B7D"/>
    <w:rsid w:val="00240C91"/>
    <w:rsid w:val="00242168"/>
    <w:rsid w:val="00242727"/>
    <w:rsid w:val="00245170"/>
    <w:rsid w:val="002452AE"/>
    <w:rsid w:val="002457FF"/>
    <w:rsid w:val="00251C1C"/>
    <w:rsid w:val="00254A41"/>
    <w:rsid w:val="00260202"/>
    <w:rsid w:val="00262C2A"/>
    <w:rsid w:val="00262FB1"/>
    <w:rsid w:val="00263EEA"/>
    <w:rsid w:val="00272184"/>
    <w:rsid w:val="0027742A"/>
    <w:rsid w:val="00281C98"/>
    <w:rsid w:val="00282471"/>
    <w:rsid w:val="00287457"/>
    <w:rsid w:val="00291C3F"/>
    <w:rsid w:val="0029302F"/>
    <w:rsid w:val="00293BBD"/>
    <w:rsid w:val="00295655"/>
    <w:rsid w:val="00296E53"/>
    <w:rsid w:val="00297280"/>
    <w:rsid w:val="002A0594"/>
    <w:rsid w:val="002A3D88"/>
    <w:rsid w:val="002A4872"/>
    <w:rsid w:val="002B0692"/>
    <w:rsid w:val="002B1D01"/>
    <w:rsid w:val="002B313D"/>
    <w:rsid w:val="002C2C35"/>
    <w:rsid w:val="002C4C71"/>
    <w:rsid w:val="002C5D49"/>
    <w:rsid w:val="002D28B9"/>
    <w:rsid w:val="002D4E38"/>
    <w:rsid w:val="002D5E6F"/>
    <w:rsid w:val="002E16E4"/>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43FE"/>
    <w:rsid w:val="00344AF9"/>
    <w:rsid w:val="00351CD3"/>
    <w:rsid w:val="00356FA2"/>
    <w:rsid w:val="00370A04"/>
    <w:rsid w:val="00372A62"/>
    <w:rsid w:val="00373660"/>
    <w:rsid w:val="00381D14"/>
    <w:rsid w:val="003877D7"/>
    <w:rsid w:val="00391E88"/>
    <w:rsid w:val="0039566A"/>
    <w:rsid w:val="003A7AAE"/>
    <w:rsid w:val="003B0D53"/>
    <w:rsid w:val="003B5BA5"/>
    <w:rsid w:val="003B5FA4"/>
    <w:rsid w:val="003C0094"/>
    <w:rsid w:val="003C375E"/>
    <w:rsid w:val="003C506B"/>
    <w:rsid w:val="003D2218"/>
    <w:rsid w:val="003D31A0"/>
    <w:rsid w:val="003D6E5B"/>
    <w:rsid w:val="003E16AE"/>
    <w:rsid w:val="003E74E4"/>
    <w:rsid w:val="003F173D"/>
    <w:rsid w:val="003F2604"/>
    <w:rsid w:val="003F35EE"/>
    <w:rsid w:val="003F4BD3"/>
    <w:rsid w:val="00402814"/>
    <w:rsid w:val="00405F60"/>
    <w:rsid w:val="00411362"/>
    <w:rsid w:val="0041272B"/>
    <w:rsid w:val="00416097"/>
    <w:rsid w:val="00423E89"/>
    <w:rsid w:val="004263AD"/>
    <w:rsid w:val="00426F16"/>
    <w:rsid w:val="004271D3"/>
    <w:rsid w:val="00435079"/>
    <w:rsid w:val="0043789B"/>
    <w:rsid w:val="00437E3B"/>
    <w:rsid w:val="004426B2"/>
    <w:rsid w:val="00444F8E"/>
    <w:rsid w:val="00450812"/>
    <w:rsid w:val="00450841"/>
    <w:rsid w:val="00451AE0"/>
    <w:rsid w:val="004528F2"/>
    <w:rsid w:val="00452946"/>
    <w:rsid w:val="00464752"/>
    <w:rsid w:val="00465D0A"/>
    <w:rsid w:val="004731C3"/>
    <w:rsid w:val="004738B6"/>
    <w:rsid w:val="004806D9"/>
    <w:rsid w:val="00491BD9"/>
    <w:rsid w:val="00494E1A"/>
    <w:rsid w:val="00497AB1"/>
    <w:rsid w:val="00497DE0"/>
    <w:rsid w:val="004A1CE9"/>
    <w:rsid w:val="004A5AB9"/>
    <w:rsid w:val="004B1C09"/>
    <w:rsid w:val="004B4FD1"/>
    <w:rsid w:val="004B70F6"/>
    <w:rsid w:val="004C0E87"/>
    <w:rsid w:val="004C187D"/>
    <w:rsid w:val="004D08EE"/>
    <w:rsid w:val="004D124E"/>
    <w:rsid w:val="004D22BA"/>
    <w:rsid w:val="004D370F"/>
    <w:rsid w:val="004D54DB"/>
    <w:rsid w:val="004E187C"/>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7BE9"/>
    <w:rsid w:val="00533489"/>
    <w:rsid w:val="00536A10"/>
    <w:rsid w:val="005409E9"/>
    <w:rsid w:val="00541E36"/>
    <w:rsid w:val="005471C0"/>
    <w:rsid w:val="005703F0"/>
    <w:rsid w:val="0057187C"/>
    <w:rsid w:val="00583D1F"/>
    <w:rsid w:val="00590731"/>
    <w:rsid w:val="00591C2B"/>
    <w:rsid w:val="005923DF"/>
    <w:rsid w:val="00595405"/>
    <w:rsid w:val="005A4133"/>
    <w:rsid w:val="005A45F5"/>
    <w:rsid w:val="005B129F"/>
    <w:rsid w:val="005B3094"/>
    <w:rsid w:val="005B387C"/>
    <w:rsid w:val="005B3A6E"/>
    <w:rsid w:val="005C0C53"/>
    <w:rsid w:val="005C27CE"/>
    <w:rsid w:val="005D560B"/>
    <w:rsid w:val="005D6120"/>
    <w:rsid w:val="005D7387"/>
    <w:rsid w:val="005E1B9B"/>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D55"/>
    <w:rsid w:val="00634EAA"/>
    <w:rsid w:val="00640E0B"/>
    <w:rsid w:val="006440FA"/>
    <w:rsid w:val="00644657"/>
    <w:rsid w:val="0066359B"/>
    <w:rsid w:val="00666148"/>
    <w:rsid w:val="00667CC3"/>
    <w:rsid w:val="00671090"/>
    <w:rsid w:val="00673510"/>
    <w:rsid w:val="006816A5"/>
    <w:rsid w:val="00682507"/>
    <w:rsid w:val="00691119"/>
    <w:rsid w:val="006936A5"/>
    <w:rsid w:val="0069563A"/>
    <w:rsid w:val="00697488"/>
    <w:rsid w:val="006A04F4"/>
    <w:rsid w:val="006A146C"/>
    <w:rsid w:val="006A4061"/>
    <w:rsid w:val="006A5141"/>
    <w:rsid w:val="006A5BE1"/>
    <w:rsid w:val="006B56A3"/>
    <w:rsid w:val="006B5A4C"/>
    <w:rsid w:val="006B67C7"/>
    <w:rsid w:val="006C561A"/>
    <w:rsid w:val="006C6AA7"/>
    <w:rsid w:val="006D092A"/>
    <w:rsid w:val="006D1000"/>
    <w:rsid w:val="006D102C"/>
    <w:rsid w:val="006D15CF"/>
    <w:rsid w:val="006D1F1D"/>
    <w:rsid w:val="006D69D7"/>
    <w:rsid w:val="006E07AE"/>
    <w:rsid w:val="006E08E8"/>
    <w:rsid w:val="006E1F5C"/>
    <w:rsid w:val="006E672D"/>
    <w:rsid w:val="006E6D08"/>
    <w:rsid w:val="006E767A"/>
    <w:rsid w:val="006F038F"/>
    <w:rsid w:val="006F04FA"/>
    <w:rsid w:val="006F3A44"/>
    <w:rsid w:val="006F41FE"/>
    <w:rsid w:val="006F4667"/>
    <w:rsid w:val="007002D6"/>
    <w:rsid w:val="00702DF8"/>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6A13"/>
    <w:rsid w:val="007774E6"/>
    <w:rsid w:val="00777ED5"/>
    <w:rsid w:val="00783829"/>
    <w:rsid w:val="00791C28"/>
    <w:rsid w:val="00792C76"/>
    <w:rsid w:val="00792F90"/>
    <w:rsid w:val="00793AF7"/>
    <w:rsid w:val="007966FE"/>
    <w:rsid w:val="007A1ECE"/>
    <w:rsid w:val="007A2DB8"/>
    <w:rsid w:val="007A7348"/>
    <w:rsid w:val="007B1182"/>
    <w:rsid w:val="007B5A0E"/>
    <w:rsid w:val="007C17C8"/>
    <w:rsid w:val="007C6431"/>
    <w:rsid w:val="007D5AF5"/>
    <w:rsid w:val="007D7D19"/>
    <w:rsid w:val="007E5276"/>
    <w:rsid w:val="007E59A4"/>
    <w:rsid w:val="007E68AF"/>
    <w:rsid w:val="007F0DCC"/>
    <w:rsid w:val="007F5D16"/>
    <w:rsid w:val="007F6529"/>
    <w:rsid w:val="007F6B23"/>
    <w:rsid w:val="0080203C"/>
    <w:rsid w:val="00803B1D"/>
    <w:rsid w:val="008054B6"/>
    <w:rsid w:val="0080685C"/>
    <w:rsid w:val="00813469"/>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915D2"/>
    <w:rsid w:val="0089404E"/>
    <w:rsid w:val="00896421"/>
    <w:rsid w:val="00897C24"/>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F024C"/>
    <w:rsid w:val="008F2282"/>
    <w:rsid w:val="008F2438"/>
    <w:rsid w:val="008F250E"/>
    <w:rsid w:val="008F38BB"/>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32E6D"/>
    <w:rsid w:val="0093303C"/>
    <w:rsid w:val="00936E36"/>
    <w:rsid w:val="00943BE6"/>
    <w:rsid w:val="00945546"/>
    <w:rsid w:val="00946033"/>
    <w:rsid w:val="00946850"/>
    <w:rsid w:val="00946AFF"/>
    <w:rsid w:val="00952915"/>
    <w:rsid w:val="009562F4"/>
    <w:rsid w:val="00957634"/>
    <w:rsid w:val="0096326F"/>
    <w:rsid w:val="009716E1"/>
    <w:rsid w:val="00974964"/>
    <w:rsid w:val="00976584"/>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1046A"/>
    <w:rsid w:val="00A11179"/>
    <w:rsid w:val="00A1229D"/>
    <w:rsid w:val="00A164C0"/>
    <w:rsid w:val="00A16AE1"/>
    <w:rsid w:val="00A209A9"/>
    <w:rsid w:val="00A20C79"/>
    <w:rsid w:val="00A21C3F"/>
    <w:rsid w:val="00A242BE"/>
    <w:rsid w:val="00A27AEE"/>
    <w:rsid w:val="00A33063"/>
    <w:rsid w:val="00A40B42"/>
    <w:rsid w:val="00A4415F"/>
    <w:rsid w:val="00A450B7"/>
    <w:rsid w:val="00A5201A"/>
    <w:rsid w:val="00A53DBC"/>
    <w:rsid w:val="00A54002"/>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7314"/>
    <w:rsid w:val="00B10D55"/>
    <w:rsid w:val="00B23658"/>
    <w:rsid w:val="00B25C4A"/>
    <w:rsid w:val="00B318F0"/>
    <w:rsid w:val="00B320AD"/>
    <w:rsid w:val="00B36A50"/>
    <w:rsid w:val="00B3726A"/>
    <w:rsid w:val="00B4059A"/>
    <w:rsid w:val="00B545E4"/>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32D4"/>
    <w:rsid w:val="00BB5226"/>
    <w:rsid w:val="00BC0C66"/>
    <w:rsid w:val="00BC4790"/>
    <w:rsid w:val="00BC4DC3"/>
    <w:rsid w:val="00BC7C67"/>
    <w:rsid w:val="00BD267E"/>
    <w:rsid w:val="00BD3798"/>
    <w:rsid w:val="00BD621A"/>
    <w:rsid w:val="00BE1EE9"/>
    <w:rsid w:val="00BE2738"/>
    <w:rsid w:val="00BE6AF1"/>
    <w:rsid w:val="00BF18C0"/>
    <w:rsid w:val="00C007B4"/>
    <w:rsid w:val="00C013FD"/>
    <w:rsid w:val="00C01636"/>
    <w:rsid w:val="00C02901"/>
    <w:rsid w:val="00C03724"/>
    <w:rsid w:val="00C055BF"/>
    <w:rsid w:val="00C13880"/>
    <w:rsid w:val="00C20E82"/>
    <w:rsid w:val="00C23F20"/>
    <w:rsid w:val="00C24B0A"/>
    <w:rsid w:val="00C310FB"/>
    <w:rsid w:val="00C313B6"/>
    <w:rsid w:val="00C33E60"/>
    <w:rsid w:val="00C3475F"/>
    <w:rsid w:val="00C4446D"/>
    <w:rsid w:val="00C458C0"/>
    <w:rsid w:val="00C45ED2"/>
    <w:rsid w:val="00C50760"/>
    <w:rsid w:val="00C53C6D"/>
    <w:rsid w:val="00C5446A"/>
    <w:rsid w:val="00C5522A"/>
    <w:rsid w:val="00C5593B"/>
    <w:rsid w:val="00C57A82"/>
    <w:rsid w:val="00C60428"/>
    <w:rsid w:val="00C7294B"/>
    <w:rsid w:val="00C72C25"/>
    <w:rsid w:val="00C76D4A"/>
    <w:rsid w:val="00C84A54"/>
    <w:rsid w:val="00C84C8A"/>
    <w:rsid w:val="00C8799C"/>
    <w:rsid w:val="00C97978"/>
    <w:rsid w:val="00CA0E80"/>
    <w:rsid w:val="00CA1509"/>
    <w:rsid w:val="00CA591B"/>
    <w:rsid w:val="00CA6345"/>
    <w:rsid w:val="00CA6E7F"/>
    <w:rsid w:val="00CB1AD0"/>
    <w:rsid w:val="00CC7387"/>
    <w:rsid w:val="00CD3369"/>
    <w:rsid w:val="00CD39FF"/>
    <w:rsid w:val="00CD5C97"/>
    <w:rsid w:val="00CE1A8E"/>
    <w:rsid w:val="00CF73E0"/>
    <w:rsid w:val="00CF7DD4"/>
    <w:rsid w:val="00D04475"/>
    <w:rsid w:val="00D04497"/>
    <w:rsid w:val="00D04F62"/>
    <w:rsid w:val="00D074D4"/>
    <w:rsid w:val="00D079F1"/>
    <w:rsid w:val="00D10326"/>
    <w:rsid w:val="00D13598"/>
    <w:rsid w:val="00D16E94"/>
    <w:rsid w:val="00D201E3"/>
    <w:rsid w:val="00D2393A"/>
    <w:rsid w:val="00D24620"/>
    <w:rsid w:val="00D27B2C"/>
    <w:rsid w:val="00D309C6"/>
    <w:rsid w:val="00D42121"/>
    <w:rsid w:val="00D422DE"/>
    <w:rsid w:val="00D4239B"/>
    <w:rsid w:val="00D42B31"/>
    <w:rsid w:val="00D44AED"/>
    <w:rsid w:val="00D45EEB"/>
    <w:rsid w:val="00D51828"/>
    <w:rsid w:val="00D539A4"/>
    <w:rsid w:val="00D54B0A"/>
    <w:rsid w:val="00D638FD"/>
    <w:rsid w:val="00D66CB4"/>
    <w:rsid w:val="00D71AC3"/>
    <w:rsid w:val="00D723A6"/>
    <w:rsid w:val="00D728CA"/>
    <w:rsid w:val="00D73589"/>
    <w:rsid w:val="00D7389F"/>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526D"/>
    <w:rsid w:val="00E40DA2"/>
    <w:rsid w:val="00E41368"/>
    <w:rsid w:val="00E419B5"/>
    <w:rsid w:val="00E43D2D"/>
    <w:rsid w:val="00E5111C"/>
    <w:rsid w:val="00E535B5"/>
    <w:rsid w:val="00E53C3E"/>
    <w:rsid w:val="00E57031"/>
    <w:rsid w:val="00E57C33"/>
    <w:rsid w:val="00E57E50"/>
    <w:rsid w:val="00E61754"/>
    <w:rsid w:val="00E639DA"/>
    <w:rsid w:val="00E64845"/>
    <w:rsid w:val="00E67F00"/>
    <w:rsid w:val="00E72847"/>
    <w:rsid w:val="00E73160"/>
    <w:rsid w:val="00E74F9B"/>
    <w:rsid w:val="00E77915"/>
    <w:rsid w:val="00E80488"/>
    <w:rsid w:val="00E821C7"/>
    <w:rsid w:val="00E8323D"/>
    <w:rsid w:val="00E845EB"/>
    <w:rsid w:val="00E8463C"/>
    <w:rsid w:val="00E86389"/>
    <w:rsid w:val="00E864FC"/>
    <w:rsid w:val="00E92024"/>
    <w:rsid w:val="00E93547"/>
    <w:rsid w:val="00E949DF"/>
    <w:rsid w:val="00EA3130"/>
    <w:rsid w:val="00EA42D9"/>
    <w:rsid w:val="00EA63B9"/>
    <w:rsid w:val="00EB42BC"/>
    <w:rsid w:val="00EB71C2"/>
    <w:rsid w:val="00EC027A"/>
    <w:rsid w:val="00EC0739"/>
    <w:rsid w:val="00EC2407"/>
    <w:rsid w:val="00EC3F58"/>
    <w:rsid w:val="00EC594F"/>
    <w:rsid w:val="00EE2D34"/>
    <w:rsid w:val="00EE3220"/>
    <w:rsid w:val="00EE70A2"/>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C42"/>
    <w:rsid w:val="00F34DA1"/>
    <w:rsid w:val="00F35C2D"/>
    <w:rsid w:val="00F37909"/>
    <w:rsid w:val="00F37FFD"/>
    <w:rsid w:val="00F505BA"/>
    <w:rsid w:val="00F50E06"/>
    <w:rsid w:val="00F53574"/>
    <w:rsid w:val="00F5399C"/>
    <w:rsid w:val="00F55019"/>
    <w:rsid w:val="00F56D5D"/>
    <w:rsid w:val="00F57770"/>
    <w:rsid w:val="00F6455D"/>
    <w:rsid w:val="00F65CD8"/>
    <w:rsid w:val="00F66814"/>
    <w:rsid w:val="00F742FD"/>
    <w:rsid w:val="00F749FA"/>
    <w:rsid w:val="00F804F6"/>
    <w:rsid w:val="00F83034"/>
    <w:rsid w:val="00F83C00"/>
    <w:rsid w:val="00F8476E"/>
    <w:rsid w:val="00F8676C"/>
    <w:rsid w:val="00F87C78"/>
    <w:rsid w:val="00F91950"/>
    <w:rsid w:val="00F94AC5"/>
    <w:rsid w:val="00FA1DDA"/>
    <w:rsid w:val="00FA4769"/>
    <w:rsid w:val="00FA7F50"/>
    <w:rsid w:val="00FB1FC5"/>
    <w:rsid w:val="00FB521F"/>
    <w:rsid w:val="00FB5579"/>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link w:val="FooterChar"/>
    <w:uiPriority w:val="99"/>
    <w:rsid w:val="008F2282"/>
    <w:pPr>
      <w:tabs>
        <w:tab w:val="center" w:pos="4320"/>
        <w:tab w:val="right" w:pos="8640"/>
      </w:tabs>
    </w:pPr>
  </w:style>
  <w:style w:type="character" w:styleId="PageNumber">
    <w:name w:val="page number"/>
    <w:basedOn w:val="DefaultParagraphFont"/>
    <w:rsid w:val="008F2282"/>
  </w:style>
  <w:style w:type="character" w:customStyle="1" w:styleId="FooterChar">
    <w:name w:val="Footer Char"/>
    <w:basedOn w:val="DefaultParagraphFont"/>
    <w:link w:val="Footer"/>
    <w:uiPriority w:val="99"/>
    <w:rsid w:val="00356FA2"/>
    <w:rPr>
      <w:rFonts w:ascii="Courier" w:hAnsi="Courier"/>
      <w:sz w:val="24"/>
    </w:rPr>
  </w:style>
  <w:style w:type="paragraph" w:styleId="BalloonText">
    <w:name w:val="Balloon Text"/>
    <w:basedOn w:val="Normal"/>
    <w:link w:val="BalloonTextChar"/>
    <w:rsid w:val="00EA42D9"/>
    <w:rPr>
      <w:rFonts w:ascii="Tahoma" w:hAnsi="Tahoma" w:cs="Tahoma"/>
      <w:sz w:val="16"/>
      <w:szCs w:val="16"/>
    </w:rPr>
  </w:style>
  <w:style w:type="character" w:customStyle="1" w:styleId="BalloonTextChar">
    <w:name w:val="Balloon Text Char"/>
    <w:basedOn w:val="DefaultParagraphFont"/>
    <w:link w:val="BalloonText"/>
    <w:rsid w:val="00EA4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link w:val="FooterChar"/>
    <w:uiPriority w:val="99"/>
    <w:rsid w:val="008F2282"/>
    <w:pPr>
      <w:tabs>
        <w:tab w:val="center" w:pos="4320"/>
        <w:tab w:val="right" w:pos="8640"/>
      </w:tabs>
    </w:pPr>
  </w:style>
  <w:style w:type="character" w:styleId="PageNumber">
    <w:name w:val="page number"/>
    <w:basedOn w:val="DefaultParagraphFont"/>
    <w:rsid w:val="008F2282"/>
  </w:style>
  <w:style w:type="character" w:customStyle="1" w:styleId="FooterChar">
    <w:name w:val="Footer Char"/>
    <w:basedOn w:val="DefaultParagraphFont"/>
    <w:link w:val="Footer"/>
    <w:uiPriority w:val="99"/>
    <w:rsid w:val="00356FA2"/>
    <w:rPr>
      <w:rFonts w:ascii="Courier" w:hAnsi="Courier"/>
      <w:sz w:val="24"/>
    </w:rPr>
  </w:style>
  <w:style w:type="paragraph" w:styleId="BalloonText">
    <w:name w:val="Balloon Text"/>
    <w:basedOn w:val="Normal"/>
    <w:link w:val="BalloonTextChar"/>
    <w:rsid w:val="00EA42D9"/>
    <w:rPr>
      <w:rFonts w:ascii="Tahoma" w:hAnsi="Tahoma" w:cs="Tahoma"/>
      <w:sz w:val="16"/>
      <w:szCs w:val="16"/>
    </w:rPr>
  </w:style>
  <w:style w:type="character" w:customStyle="1" w:styleId="BalloonTextChar">
    <w:name w:val="Balloon Text Char"/>
    <w:basedOn w:val="DefaultParagraphFont"/>
    <w:link w:val="BalloonText"/>
    <w:rsid w:val="00EA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Miller, Sara</cp:lastModifiedBy>
  <cp:revision>4</cp:revision>
  <cp:lastPrinted>2012-08-02T17:18:00Z</cp:lastPrinted>
  <dcterms:created xsi:type="dcterms:W3CDTF">2012-07-23T19:21:00Z</dcterms:created>
  <dcterms:modified xsi:type="dcterms:W3CDTF">2012-08-02T17:18:00Z</dcterms:modified>
</cp:coreProperties>
</file>