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F377A">
        <w:rPr>
          <w:rFonts w:ascii="Arial" w:hAnsi="Arial"/>
          <w:sz w:val="24"/>
        </w:rPr>
        <w:t>April 24, 2013</w:t>
      </w:r>
    </w:p>
    <w:p w:rsidR="002F377A" w:rsidRDefault="002F377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2F377A" w:rsidRDefault="002F377A" w:rsidP="00635B49">
      <w:pPr>
        <w:rPr>
          <w:rFonts w:ascii="Arial" w:hAnsi="Arial"/>
          <w:sz w:val="24"/>
        </w:rPr>
      </w:pPr>
    </w:p>
    <w:p w:rsidR="00E348AC" w:rsidRDefault="002F377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MARY </w:t>
      </w:r>
      <w:proofErr w:type="gramStart"/>
      <w:r>
        <w:rPr>
          <w:rFonts w:ascii="Arial" w:hAnsi="Arial"/>
          <w:sz w:val="24"/>
        </w:rPr>
        <w:t>DUBITSKY  ACCOUNT</w:t>
      </w:r>
      <w:proofErr w:type="gramEnd"/>
      <w:r>
        <w:rPr>
          <w:rFonts w:ascii="Arial" w:hAnsi="Arial"/>
          <w:sz w:val="24"/>
        </w:rPr>
        <w:t xml:space="preserve"> MANAGER</w:t>
      </w:r>
    </w:p>
    <w:p w:rsidR="002F377A" w:rsidRDefault="002F377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FRONT LINE POWER SOLUTIONS LLC</w:t>
      </w:r>
    </w:p>
    <w:p w:rsidR="002F377A" w:rsidRDefault="002F377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150 GRAND ST</w:t>
      </w:r>
    </w:p>
    <w:p w:rsidR="002F377A" w:rsidRDefault="002F377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WHITE </w:t>
      </w:r>
      <w:proofErr w:type="gramStart"/>
      <w:r>
        <w:rPr>
          <w:rFonts w:ascii="Arial" w:hAnsi="Arial"/>
          <w:sz w:val="24"/>
        </w:rPr>
        <w:t>PLAINS  NY</w:t>
      </w:r>
      <w:proofErr w:type="gramEnd"/>
      <w:r>
        <w:rPr>
          <w:rFonts w:ascii="Arial" w:hAnsi="Arial"/>
          <w:sz w:val="24"/>
        </w:rPr>
        <w:t xml:space="preserve">   10601</w:t>
      </w:r>
    </w:p>
    <w:p w:rsidR="002F377A" w:rsidRDefault="002F377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2F377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Ms. </w:t>
      </w:r>
      <w:proofErr w:type="spellStart"/>
      <w:r>
        <w:rPr>
          <w:rFonts w:ascii="Arial" w:hAnsi="Arial"/>
          <w:sz w:val="22"/>
          <w:szCs w:val="22"/>
        </w:rPr>
        <w:t>Dubitsky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2F377A">
        <w:rPr>
          <w:rFonts w:ascii="Arial" w:hAnsi="Arial" w:cs="Arial"/>
          <w:sz w:val="22"/>
          <w:szCs w:val="22"/>
        </w:rPr>
        <w:t>n April 24,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2F377A">
        <w:rPr>
          <w:rFonts w:ascii="Arial" w:hAnsi="Arial" w:cs="Arial"/>
          <w:sz w:val="22"/>
          <w:szCs w:val="22"/>
        </w:rPr>
        <w:t xml:space="preserve"> Application of Front Line Power Solutions,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2F377A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2F377A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C5" w:rsidRDefault="00E91CC5" w:rsidP="00635B49">
      <w:r>
        <w:separator/>
      </w:r>
    </w:p>
  </w:endnote>
  <w:endnote w:type="continuationSeparator" w:id="0">
    <w:p w:rsidR="00E91CC5" w:rsidRDefault="00E91CC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C5" w:rsidRDefault="00E91CC5" w:rsidP="00635B49">
      <w:r>
        <w:separator/>
      </w:r>
    </w:p>
  </w:footnote>
  <w:footnote w:type="continuationSeparator" w:id="0">
    <w:p w:rsidR="00E91CC5" w:rsidRDefault="00E91CC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77A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1CC5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946B-CA42-4277-ADAB-78F2EF03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2013-04-24T17:26:00Z</cp:lastPrinted>
  <dcterms:created xsi:type="dcterms:W3CDTF">2013-04-24T17:27:00Z</dcterms:created>
  <dcterms:modified xsi:type="dcterms:W3CDTF">2013-04-24T17:27:00Z</dcterms:modified>
</cp:coreProperties>
</file>