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CA3FCD" w:rsidP="00CA3FCD">
      <w:pPr>
        <w:pStyle w:val="Heading5"/>
        <w:spacing w:before="0" w:after="0"/>
        <w:ind w:right="-630"/>
        <w:jc w:val="center"/>
        <w:rPr>
          <w:i w:val="0"/>
        </w:rPr>
      </w:pPr>
      <w:r>
        <w:rPr>
          <w:i w:val="0"/>
        </w:rPr>
        <w:t>March 3,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4331B3">
        <w:rPr>
          <w:i w:val="0"/>
          <w:sz w:val="24"/>
          <w:szCs w:val="24"/>
        </w:rPr>
        <w:t>368</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1C37CC">
        <w:rPr>
          <w:i w:val="0"/>
          <w:sz w:val="24"/>
          <w:szCs w:val="24"/>
        </w:rPr>
        <w:t>6</w:t>
      </w:r>
      <w:r w:rsidR="004331B3">
        <w:rPr>
          <w:i w:val="0"/>
          <w:sz w:val="24"/>
          <w:szCs w:val="24"/>
        </w:rPr>
        <w:t>9113</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98301B" w:rsidP="0051080C">
      <w:pPr>
        <w:pStyle w:val="BodyTextIndent"/>
        <w:ind w:left="0"/>
        <w:rPr>
          <w:szCs w:val="24"/>
        </w:rPr>
      </w:pPr>
      <w:r>
        <w:rPr>
          <w:szCs w:val="24"/>
        </w:rPr>
        <w:t>C &amp; S HAULING LLC</w:t>
      </w:r>
    </w:p>
    <w:p w:rsidR="00302E3C" w:rsidRDefault="0098301B" w:rsidP="00813BE6">
      <w:pPr>
        <w:pStyle w:val="BodyTextIndent"/>
        <w:ind w:left="0"/>
        <w:rPr>
          <w:szCs w:val="24"/>
        </w:rPr>
      </w:pPr>
      <w:r>
        <w:rPr>
          <w:szCs w:val="24"/>
        </w:rPr>
        <w:t>309 GOOSE HOLLOW ROAD</w:t>
      </w:r>
    </w:p>
    <w:p w:rsidR="00813BE6" w:rsidRPr="002442B1" w:rsidRDefault="0098301B" w:rsidP="00813BE6">
      <w:pPr>
        <w:pStyle w:val="BodyTextIndent"/>
        <w:ind w:left="0"/>
        <w:rPr>
          <w:szCs w:val="24"/>
        </w:rPr>
      </w:pPr>
      <w:r>
        <w:rPr>
          <w:szCs w:val="24"/>
        </w:rPr>
        <w:t>ATHENS PA  18810</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98301B">
        <w:rPr>
          <w:b w:val="0"/>
          <w:i w:val="0"/>
          <w:sz w:val="24"/>
          <w:szCs w:val="24"/>
        </w:rPr>
        <w:t>C &amp; S Hauling, LLC, 309 Goose Hollow Road, Athens, Bradford County, Pennsylvania 18810.</w:t>
      </w:r>
      <w:r w:rsidR="00FC61AC">
        <w:rPr>
          <w:b w:val="0"/>
          <w:i w:val="0"/>
          <w:sz w:val="24"/>
          <w:szCs w:val="24"/>
        </w:rPr>
        <w:t xml:space="preserve">  (570) 358-3512</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FC61AC">
        <w:rPr>
          <w:b/>
          <w:spacing w:val="-3"/>
          <w:sz w:val="24"/>
          <w:szCs w:val="24"/>
        </w:rPr>
        <w:t>368</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FC61AC">
        <w:rPr>
          <w:b/>
          <w:sz w:val="24"/>
          <w:szCs w:val="24"/>
        </w:rPr>
        <w:t>C &amp; S Hauling,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A358D8">
        <w:rPr>
          <w:b/>
          <w:spacing w:val="-3"/>
          <w:sz w:val="22"/>
          <w:szCs w:val="22"/>
        </w:rPr>
        <w:t>3</w:t>
      </w:r>
      <w:r w:rsidR="00FC61AC">
        <w:rPr>
          <w:b/>
          <w:spacing w:val="-3"/>
          <w:sz w:val="22"/>
          <w:szCs w:val="22"/>
        </w:rPr>
        <w:t>68</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0C5171">
        <w:rPr>
          <w:b/>
          <w:spacing w:val="-3"/>
          <w:sz w:val="22"/>
          <w:szCs w:val="22"/>
        </w:rPr>
        <w:t>6</w:t>
      </w:r>
      <w:r w:rsidR="00FC61AC">
        <w:rPr>
          <w:b/>
          <w:spacing w:val="-3"/>
          <w:sz w:val="22"/>
          <w:szCs w:val="22"/>
        </w:rPr>
        <w:t>9113</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CA3FCD"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39210797" wp14:editId="432D0851">
            <wp:simplePos x="0" y="0"/>
            <wp:positionH relativeFrom="column">
              <wp:posOffset>2656840</wp:posOffset>
            </wp:positionH>
            <wp:positionV relativeFrom="paragraph">
              <wp:posOffset>100330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7E" w:rsidRDefault="00B1107E" w:rsidP="00E8536A">
      <w:r>
        <w:separator/>
      </w:r>
    </w:p>
  </w:endnote>
  <w:endnote w:type="continuationSeparator" w:id="0">
    <w:p w:rsidR="00B1107E" w:rsidRDefault="00B1107E"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7E" w:rsidRDefault="00B1107E" w:rsidP="00E8536A">
      <w:r>
        <w:separator/>
      </w:r>
    </w:p>
  </w:footnote>
  <w:footnote w:type="continuationSeparator" w:id="0">
    <w:p w:rsidR="00B1107E" w:rsidRDefault="00B1107E"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51E"/>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07E"/>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3FC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5064</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2015-03-03T18:55:00Z</cp:lastPrinted>
  <dcterms:created xsi:type="dcterms:W3CDTF">2015-03-03T18:51:00Z</dcterms:created>
  <dcterms:modified xsi:type="dcterms:W3CDTF">2015-03-03T18:55:00Z</dcterms:modified>
</cp:coreProperties>
</file>