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9652B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6C2197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10,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6C2197" w:rsidRPr="006C2197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C-2015-2465142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9652B9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PUBLIC POWER LLC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1055 WASHINGTON BOULEVARD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SUITE 7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STAMFORD CT  06901</w:t>
      </w:r>
    </w:p>
    <w:p w:rsidR="006C2197" w:rsidRDefault="006C2197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Pr="00620964" w:rsidRDefault="006C2197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C2197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Roberto Castellano v. PECO Energy Company &amp; Public Power LLC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C2197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EGS/NGS Complaint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GoBack"/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bookmarkEnd w:id="0"/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6C2197">
        <w:rPr>
          <w:rFonts w:ascii="Microsoft Sans Serif" w:hAnsi="Microsoft Sans Serif" w:cs="Microsoft Sans Serif"/>
          <w:sz w:val="24"/>
          <w:szCs w:val="24"/>
        </w:rPr>
        <w:t>Administrative Law Judge 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6C2197">
        <w:rPr>
          <w:rFonts w:ascii="Microsoft Sans Serif" w:hAnsi="Microsoft Sans Serif" w:cs="Microsoft Sans Serif"/>
          <w:sz w:val="24"/>
          <w:szCs w:val="24"/>
        </w:rPr>
        <w:t>Judge 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C2197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717.787-1399</w:t>
      </w:r>
    </w:p>
    <w:p w:rsidR="00895B8B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C2197" w:rsidRPr="00620964" w:rsidRDefault="006C219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C2197" w:rsidRDefault="006C219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6C2197">
        <w:rPr>
          <w:rFonts w:ascii="Microsoft Sans Serif" w:hAnsi="Microsoft Sans Serif" w:cs="Microsoft Sans Serif"/>
        </w:rPr>
        <w:t>pc:</w:t>
      </w:r>
      <w:r w:rsidRPr="006C2197">
        <w:rPr>
          <w:rFonts w:ascii="Microsoft Sans Serif" w:hAnsi="Microsoft Sans Serif" w:cs="Microsoft Sans Serif"/>
        </w:rPr>
        <w:tab/>
        <w:t>ALJ Susan D. Colwell</w:t>
      </w:r>
    </w:p>
    <w:p w:rsidR="006C2197" w:rsidRPr="006C2197" w:rsidRDefault="006C219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6C2197">
        <w:rPr>
          <w:rFonts w:ascii="Microsoft Sans Serif" w:hAnsi="Microsoft Sans Serif" w:cs="Microsoft Sans Serif"/>
        </w:rPr>
        <w:tab/>
        <w:t>Jose Garcia</w:t>
      </w:r>
    </w:p>
    <w:p w:rsidR="006C2197" w:rsidRPr="006C2197" w:rsidRDefault="006C219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6C2197">
        <w:rPr>
          <w:rFonts w:ascii="Microsoft Sans Serif" w:hAnsi="Microsoft Sans Serif" w:cs="Microsoft Sans Serif"/>
        </w:rPr>
        <w:tab/>
        <w:t>File Room</w:t>
      </w:r>
    </w:p>
    <w:p w:rsidR="006C2197" w:rsidRPr="006C2197" w:rsidRDefault="006C219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6C2197">
        <w:rPr>
          <w:rFonts w:ascii="Microsoft Sans Serif" w:hAnsi="Microsoft Sans Serif" w:cs="Microsoft Sans Serif"/>
        </w:rPr>
        <w:tab/>
        <w:t>Calendar File</w:t>
      </w:r>
    </w:p>
    <w:p w:rsidR="006C2197" w:rsidRDefault="006C2197" w:rsidP="00895B8B">
      <w:pPr>
        <w:rPr>
          <w:rFonts w:ascii="Microsoft Sans Serif" w:hAnsi="Microsoft Sans Serif" w:cs="Microsoft Sans Serif"/>
          <w:sz w:val="24"/>
          <w:szCs w:val="24"/>
        </w:rPr>
        <w:sectPr w:rsidR="006C2197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C-2015-2465142 - ROBERTO CASTELLANO v. PECO ENERGY COMPANY/PUBLIC POWER LLC</w:t>
      </w:r>
      <w:r w:rsidRPr="006C2197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6C2197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>
        <w:rPr>
          <w:rFonts w:ascii="Microsoft Sans Serif" w:hAnsi="Microsoft Sans Serif" w:cs="Microsoft Sans Serif"/>
          <w:sz w:val="24"/>
          <w:szCs w:val="24"/>
        </w:rPr>
        <w:t xml:space="preserve">ROBERTO </w:t>
      </w:r>
      <w:r w:rsidRPr="006C2197">
        <w:rPr>
          <w:rFonts w:ascii="Microsoft Sans Serif" w:hAnsi="Microsoft Sans Serif" w:cs="Microsoft Sans Serif"/>
          <w:sz w:val="24"/>
          <w:szCs w:val="24"/>
        </w:rPr>
        <w:t>CASTELLANO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4940 SWEET AIR RD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BALDWIN MD  21013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b/>
          <w:sz w:val="24"/>
          <w:szCs w:val="24"/>
        </w:rPr>
        <w:t>410.592.2806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BARBARA CLAY SR VP AND GENERAL COUNSEL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PUBLIC POWER LLC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1055 WASHINGTON BOULEVARD SUITE 7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STAMFORD CT  06901</w:t>
      </w: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Does not accepts E-service</w:t>
      </w: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 xml:space="preserve">Representing Public Power LLC 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SHAWANE L LEE ESQUIRE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EXELON BUSINESS SERVICES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2301 MARKET STREET S23-1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PHILADELPHIA PA  19103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b/>
          <w:sz w:val="24"/>
          <w:szCs w:val="24"/>
        </w:rPr>
        <w:t>215.841.6841</w:t>
      </w: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Accepts E-service</w:t>
      </w: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Representing PECO Energy Company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PUBLIC POWER LLC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1055 WASHINGTON BOULEVARD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SUITE 7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  <w:t>STAMFORD CT  06901</w:t>
      </w:r>
      <w:r w:rsidRPr="006C2197">
        <w:rPr>
          <w:rFonts w:ascii="Microsoft Sans Serif" w:hAnsi="Microsoft Sans Serif" w:cs="Microsoft Sans Serif"/>
          <w:sz w:val="24"/>
          <w:szCs w:val="24"/>
        </w:rPr>
        <w:cr/>
      </w:r>
      <w:r w:rsidRPr="006C2197">
        <w:rPr>
          <w:rFonts w:ascii="Microsoft Sans Serif" w:hAnsi="Microsoft Sans Serif" w:cs="Microsoft Sans Serif"/>
          <w:b/>
          <w:sz w:val="24"/>
          <w:szCs w:val="24"/>
        </w:rPr>
        <w:t>203.702.9417</w:t>
      </w:r>
    </w:p>
    <w:p w:rsidR="006C2197" w:rsidRPr="006C2197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Does not accepts E-service</w:t>
      </w:r>
    </w:p>
    <w:p w:rsidR="00C74A51" w:rsidRPr="00620964" w:rsidRDefault="006C2197" w:rsidP="006C2197">
      <w:pPr>
        <w:rPr>
          <w:rFonts w:ascii="Microsoft Sans Serif" w:hAnsi="Microsoft Sans Serif" w:cs="Microsoft Sans Serif"/>
          <w:sz w:val="24"/>
          <w:szCs w:val="24"/>
        </w:rPr>
      </w:pPr>
      <w:r w:rsidRPr="006C2197">
        <w:rPr>
          <w:rFonts w:ascii="Microsoft Sans Serif" w:hAnsi="Microsoft Sans Serif" w:cs="Microsoft Sans Serif"/>
          <w:sz w:val="24"/>
          <w:szCs w:val="24"/>
        </w:rPr>
        <w:t>Representing Public Power LLC</w:t>
      </w:r>
    </w:p>
    <w:sectPr w:rsidR="00C74A51" w:rsidRPr="00620964" w:rsidSect="006C2197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97" w:rsidRDefault="006C2197">
      <w:r>
        <w:separator/>
      </w:r>
    </w:p>
  </w:endnote>
  <w:endnote w:type="continuationSeparator" w:id="0">
    <w:p w:rsidR="006C2197" w:rsidRDefault="006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97" w:rsidRDefault="006C2197" w:rsidP="006C2197">
    <w:pPr>
      <w:pStyle w:val="Footer"/>
      <w:tabs>
        <w:tab w:val="clear" w:pos="4320"/>
        <w:tab w:val="clear" w:pos="8640"/>
        <w:tab w:val="left" w:pos="1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97" w:rsidRDefault="006C2197">
      <w:r>
        <w:separator/>
      </w:r>
    </w:p>
  </w:footnote>
  <w:footnote w:type="continuationSeparator" w:id="0">
    <w:p w:rsidR="006C2197" w:rsidRDefault="006C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6C2197"/>
    <w:rsid w:val="00701390"/>
    <w:rsid w:val="00895B8B"/>
    <w:rsid w:val="008C4005"/>
    <w:rsid w:val="009465D5"/>
    <w:rsid w:val="009652B9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C448-3B9D-4341-81FB-77B0CA48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2</cp:revision>
  <cp:lastPrinted>2015-03-10T18:20:00Z</cp:lastPrinted>
  <dcterms:created xsi:type="dcterms:W3CDTF">2015-03-10T18:26:00Z</dcterms:created>
  <dcterms:modified xsi:type="dcterms:W3CDTF">2015-03-10T18:26:00Z</dcterms:modified>
</cp:coreProperties>
</file>