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B66C20" w:rsidP="00B66C2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9, 2015</w:t>
      </w:r>
    </w:p>
    <w:p w:rsidR="00B66C20" w:rsidRDefault="00B66C20" w:rsidP="00B66C20">
      <w:pPr>
        <w:jc w:val="center"/>
        <w:rPr>
          <w:rFonts w:ascii="Arial" w:hAnsi="Arial"/>
          <w:sz w:val="24"/>
        </w:rPr>
      </w:pPr>
    </w:p>
    <w:p w:rsidR="00B66C20" w:rsidRDefault="00B66C20" w:rsidP="00B66C20">
      <w:pPr>
        <w:jc w:val="center"/>
        <w:rPr>
          <w:rFonts w:ascii="Arial" w:hAnsi="Arial"/>
          <w:sz w:val="24"/>
        </w:rPr>
      </w:pPr>
    </w:p>
    <w:p w:rsidR="00B66C20" w:rsidRDefault="00B66C20" w:rsidP="00B66C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ADAM FINDON</w:t>
      </w:r>
    </w:p>
    <w:p w:rsidR="00B66C20" w:rsidRDefault="00B66C20" w:rsidP="00B66C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FRIENDLY MOVERS LLC</w:t>
      </w:r>
    </w:p>
    <w:p w:rsidR="00B66C20" w:rsidRDefault="00B66C20" w:rsidP="00B66C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351 SPRING ST</w:t>
      </w:r>
    </w:p>
    <w:p w:rsidR="00B66C20" w:rsidRDefault="00B66C20" w:rsidP="00B66C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</w:t>
      </w:r>
      <w:proofErr w:type="gramStart"/>
      <w:r>
        <w:rPr>
          <w:rFonts w:ascii="Arial" w:hAnsi="Arial"/>
          <w:sz w:val="24"/>
        </w:rPr>
        <w:t>KENSINGTON  PA</w:t>
      </w:r>
      <w:proofErr w:type="gramEnd"/>
      <w:r>
        <w:rPr>
          <w:rFonts w:ascii="Arial" w:hAnsi="Arial"/>
          <w:sz w:val="24"/>
        </w:rPr>
        <w:t xml:space="preserve">   15068</w:t>
      </w:r>
    </w:p>
    <w:p w:rsidR="00B66C20" w:rsidRDefault="00B66C20" w:rsidP="00B66C20">
      <w:pPr>
        <w:rPr>
          <w:rFonts w:ascii="Arial" w:hAnsi="Arial"/>
          <w:sz w:val="24"/>
        </w:rPr>
      </w:pPr>
    </w:p>
    <w:p w:rsidR="00B66C20" w:rsidRDefault="00B66C20" w:rsidP="00B66C20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66C20">
        <w:rPr>
          <w:rFonts w:ascii="Arial" w:hAnsi="Arial"/>
          <w:sz w:val="22"/>
          <w:szCs w:val="22"/>
        </w:rPr>
        <w:t xml:space="preserve">r. </w:t>
      </w:r>
      <w:proofErr w:type="spellStart"/>
      <w:r w:rsidR="00B66C20">
        <w:rPr>
          <w:rFonts w:ascii="Arial" w:hAnsi="Arial"/>
          <w:sz w:val="22"/>
          <w:szCs w:val="22"/>
        </w:rPr>
        <w:t>Findon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B66C20">
        <w:rPr>
          <w:rFonts w:ascii="Arial" w:hAnsi="Arial" w:cs="Arial"/>
          <w:sz w:val="22"/>
          <w:szCs w:val="22"/>
        </w:rPr>
        <w:t>n January 22,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B66C20">
        <w:rPr>
          <w:rFonts w:ascii="Arial" w:hAnsi="Arial" w:cs="Arial"/>
          <w:sz w:val="22"/>
          <w:szCs w:val="22"/>
        </w:rPr>
        <w:t xml:space="preserve"> Application of Friendly Movers,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66C20" w:rsidRDefault="00B66C20" w:rsidP="00B66C20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addresses of ALL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66C20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31" w:rsidRDefault="00D14231" w:rsidP="00635B49">
      <w:r>
        <w:separator/>
      </w:r>
    </w:p>
  </w:endnote>
  <w:endnote w:type="continuationSeparator" w:id="0">
    <w:p w:rsidR="00D14231" w:rsidRDefault="00D1423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31" w:rsidRDefault="00D14231" w:rsidP="00635B49">
      <w:r>
        <w:separator/>
      </w:r>
    </w:p>
  </w:footnote>
  <w:footnote w:type="continuationSeparator" w:id="0">
    <w:p w:rsidR="00D14231" w:rsidRDefault="00D1423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1A"/>
    <w:multiLevelType w:val="hybridMultilevel"/>
    <w:tmpl w:val="0B528918"/>
    <w:lvl w:ilvl="0" w:tplc="ACC224FA">
      <w:start w:val="35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66C20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231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B6CA-5ACD-4FEC-B641-4058984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2011-03-24T18:01:00Z</cp:lastPrinted>
  <dcterms:created xsi:type="dcterms:W3CDTF">2015-02-06T19:10:00Z</dcterms:created>
  <dcterms:modified xsi:type="dcterms:W3CDTF">2015-02-06T19:10:00Z</dcterms:modified>
</cp:coreProperties>
</file>