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30FA2" w:rsidP="00030FA2">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w:t>
      </w:r>
      <w:r w:rsidR="005428F0">
        <w:rPr>
          <w:i w:val="0"/>
          <w:sz w:val="24"/>
          <w:szCs w:val="24"/>
        </w:rPr>
        <w:t>83</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5428F0">
        <w:rPr>
          <w:i w:val="0"/>
          <w:sz w:val="24"/>
          <w:szCs w:val="24"/>
        </w:rPr>
        <w:t>3485</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5428F0" w:rsidP="0051080C">
      <w:pPr>
        <w:pStyle w:val="BodyTextIndent"/>
        <w:ind w:left="0"/>
        <w:rPr>
          <w:szCs w:val="24"/>
        </w:rPr>
      </w:pPr>
      <w:r>
        <w:rPr>
          <w:szCs w:val="24"/>
        </w:rPr>
        <w:t>MITCHELL L HOOVER</w:t>
      </w:r>
    </w:p>
    <w:p w:rsidR="005428F0" w:rsidRDefault="005428F0" w:rsidP="0051080C">
      <w:pPr>
        <w:pStyle w:val="BodyTextIndent"/>
        <w:ind w:left="0"/>
        <w:rPr>
          <w:szCs w:val="24"/>
        </w:rPr>
      </w:pPr>
      <w:r>
        <w:rPr>
          <w:szCs w:val="24"/>
        </w:rPr>
        <w:t>T/A HOOVER TRUCKING</w:t>
      </w:r>
    </w:p>
    <w:p w:rsidR="00302E3C" w:rsidRDefault="005428F0" w:rsidP="00813BE6">
      <w:pPr>
        <w:pStyle w:val="BodyTextIndent"/>
        <w:ind w:left="0"/>
        <w:rPr>
          <w:szCs w:val="24"/>
        </w:rPr>
      </w:pPr>
      <w:r>
        <w:rPr>
          <w:szCs w:val="24"/>
        </w:rPr>
        <w:t>100 WEST QUEEN STREET</w:t>
      </w:r>
    </w:p>
    <w:p w:rsidR="00813BE6" w:rsidRPr="002442B1" w:rsidRDefault="005428F0" w:rsidP="00813BE6">
      <w:pPr>
        <w:pStyle w:val="BodyTextIndent"/>
        <w:ind w:left="0"/>
        <w:rPr>
          <w:szCs w:val="24"/>
        </w:rPr>
      </w:pPr>
      <w:r>
        <w:rPr>
          <w:szCs w:val="24"/>
        </w:rPr>
        <w:t>STEVENS PA  17578</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5428F0">
        <w:rPr>
          <w:b w:val="0"/>
          <w:i w:val="0"/>
          <w:sz w:val="24"/>
          <w:szCs w:val="24"/>
        </w:rPr>
        <w:t>Mitchell L. Hoover, T/A Hoover Trucking, 100 West Queen Street, Stevens, Lancaster County, Pennsylvania 17578.  (717) 271-1199</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1531F3">
        <w:rPr>
          <w:b/>
          <w:spacing w:val="-3"/>
          <w:sz w:val="24"/>
          <w:szCs w:val="24"/>
        </w:rPr>
        <w:t>48</w:t>
      </w:r>
      <w:r w:rsidR="005428F0">
        <w:rPr>
          <w:b/>
          <w:spacing w:val="-3"/>
          <w:sz w:val="24"/>
          <w:szCs w:val="24"/>
        </w:rPr>
        <w:t>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5428F0">
        <w:rPr>
          <w:b/>
          <w:sz w:val="24"/>
          <w:szCs w:val="24"/>
        </w:rPr>
        <w:t>Mitchell L. Hoover, T/A Hoover Trucking</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726B15">
        <w:rPr>
          <w:b/>
          <w:spacing w:val="-3"/>
          <w:sz w:val="22"/>
          <w:szCs w:val="22"/>
        </w:rPr>
        <w:t>4</w:t>
      </w:r>
      <w:r w:rsidR="001531F3">
        <w:rPr>
          <w:b/>
          <w:spacing w:val="-3"/>
          <w:sz w:val="22"/>
          <w:szCs w:val="22"/>
        </w:rPr>
        <w:t>8</w:t>
      </w:r>
      <w:r w:rsidR="005428F0">
        <w:rPr>
          <w:b/>
          <w:spacing w:val="-3"/>
          <w:sz w:val="22"/>
          <w:szCs w:val="22"/>
        </w:rPr>
        <w:t>3</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726B15">
        <w:rPr>
          <w:b/>
          <w:spacing w:val="-3"/>
          <w:sz w:val="22"/>
          <w:szCs w:val="22"/>
        </w:rPr>
        <w:t>3</w:t>
      </w:r>
      <w:r w:rsidR="001531F3">
        <w:rPr>
          <w:b/>
          <w:spacing w:val="-3"/>
          <w:sz w:val="22"/>
          <w:szCs w:val="22"/>
        </w:rPr>
        <w:t>4</w:t>
      </w:r>
      <w:r w:rsidR="005428F0">
        <w:rPr>
          <w:b/>
          <w:spacing w:val="-3"/>
          <w:sz w:val="22"/>
          <w:szCs w:val="22"/>
        </w:rPr>
        <w:t>85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030FA2"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5DED3AD" wp14:editId="606B7BC6">
            <wp:simplePos x="0" y="0"/>
            <wp:positionH relativeFrom="column">
              <wp:posOffset>3105150</wp:posOffset>
            </wp:positionH>
            <wp:positionV relativeFrom="paragraph">
              <wp:posOffset>45085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030FA2"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16" w:rsidRDefault="00476E16" w:rsidP="00E8536A">
      <w:r>
        <w:separator/>
      </w:r>
    </w:p>
  </w:endnote>
  <w:endnote w:type="continuationSeparator" w:id="0">
    <w:p w:rsidR="00476E16" w:rsidRDefault="00476E16"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16" w:rsidRDefault="00476E16" w:rsidP="00E8536A">
      <w:r>
        <w:separator/>
      </w:r>
    </w:p>
  </w:footnote>
  <w:footnote w:type="continuationSeparator" w:id="0">
    <w:p w:rsidR="00476E16" w:rsidRDefault="00476E16"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0FA2"/>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6E16"/>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16"/>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2015-03-27T15:43:00Z</cp:lastPrinted>
  <dcterms:created xsi:type="dcterms:W3CDTF">2015-03-27T17:35:00Z</dcterms:created>
  <dcterms:modified xsi:type="dcterms:W3CDTF">2015-03-27T17:48:00Z</dcterms:modified>
</cp:coreProperties>
</file>