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CD633E" w:rsidP="00CD633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March 18, 2015</w:t>
      </w:r>
    </w:p>
    <w:p w:rsidR="00CD633E" w:rsidRDefault="00CD633E" w:rsidP="00CD633E">
      <w:pPr>
        <w:jc w:val="center"/>
        <w:rPr>
          <w:rFonts w:ascii="Arial" w:hAnsi="Arial"/>
          <w:sz w:val="24"/>
        </w:rPr>
      </w:pPr>
    </w:p>
    <w:p w:rsidR="00CD633E" w:rsidRDefault="00CD633E" w:rsidP="00CD633E">
      <w:pPr>
        <w:jc w:val="center"/>
        <w:rPr>
          <w:rFonts w:ascii="Arial" w:hAnsi="Arial"/>
          <w:sz w:val="24"/>
        </w:rPr>
      </w:pPr>
    </w:p>
    <w:p w:rsidR="00736B82" w:rsidRDefault="00C71560" w:rsidP="00CD63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MATTHEW J AUSTIN</w:t>
      </w:r>
    </w:p>
    <w:p w:rsidR="00C71560" w:rsidRDefault="00C71560" w:rsidP="00CD63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EASTERN FREIGHT SYSTEMS LLC</w:t>
      </w:r>
    </w:p>
    <w:p w:rsidR="00C71560" w:rsidRDefault="00C71560" w:rsidP="00CD63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 KIM </w:t>
      </w:r>
      <w:proofErr w:type="gramStart"/>
      <w:r>
        <w:rPr>
          <w:rFonts w:ascii="Arial" w:hAnsi="Arial"/>
          <w:sz w:val="24"/>
        </w:rPr>
        <w:t>AVE  STE</w:t>
      </w:r>
      <w:proofErr w:type="gramEnd"/>
      <w:r>
        <w:rPr>
          <w:rFonts w:ascii="Arial" w:hAnsi="Arial"/>
          <w:sz w:val="24"/>
        </w:rPr>
        <w:t xml:space="preserve"> 5</w:t>
      </w:r>
    </w:p>
    <w:p w:rsidR="00C71560" w:rsidRDefault="00C71560" w:rsidP="00CD633E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TUNKHANNOCK  PA</w:t>
      </w:r>
      <w:proofErr w:type="gramEnd"/>
      <w:r>
        <w:rPr>
          <w:rFonts w:ascii="Arial" w:hAnsi="Arial"/>
          <w:sz w:val="24"/>
        </w:rPr>
        <w:t xml:space="preserve">   18657</w:t>
      </w:r>
    </w:p>
    <w:p w:rsidR="00CD633E" w:rsidRDefault="00CD633E" w:rsidP="00CD633E">
      <w:pPr>
        <w:rPr>
          <w:rFonts w:ascii="Arial" w:hAnsi="Arial"/>
          <w:sz w:val="24"/>
        </w:rPr>
      </w:pPr>
    </w:p>
    <w:p w:rsidR="00CD633E" w:rsidRDefault="00CD633E" w:rsidP="00CD633E">
      <w:pPr>
        <w:rPr>
          <w:rFonts w:ascii="Arial" w:hAnsi="Arial"/>
          <w:sz w:val="24"/>
        </w:rPr>
      </w:pPr>
    </w:p>
    <w:p w:rsidR="00635B49" w:rsidRPr="007700C1" w:rsidRDefault="00CD633E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C71560">
        <w:rPr>
          <w:rFonts w:ascii="Arial" w:hAnsi="Arial"/>
          <w:sz w:val="22"/>
          <w:szCs w:val="22"/>
        </w:rPr>
        <w:t>Mr. Austin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CD633E">
        <w:rPr>
          <w:rFonts w:ascii="Arial" w:hAnsi="Arial" w:cs="Arial"/>
          <w:sz w:val="22"/>
          <w:szCs w:val="22"/>
        </w:rPr>
        <w:t xml:space="preserve">n March </w:t>
      </w:r>
      <w:r w:rsidR="00424930">
        <w:rPr>
          <w:rFonts w:ascii="Arial" w:hAnsi="Arial" w:cs="Arial"/>
          <w:sz w:val="22"/>
          <w:szCs w:val="22"/>
        </w:rPr>
        <w:t>9</w:t>
      </w:r>
      <w:r w:rsidR="00CD633E">
        <w:rPr>
          <w:rFonts w:ascii="Arial" w:hAnsi="Arial" w:cs="Arial"/>
          <w:sz w:val="22"/>
          <w:szCs w:val="22"/>
        </w:rPr>
        <w:t>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CD633E">
        <w:rPr>
          <w:rFonts w:ascii="Arial" w:hAnsi="Arial" w:cs="Arial"/>
          <w:sz w:val="22"/>
          <w:szCs w:val="22"/>
        </w:rPr>
        <w:t xml:space="preserve"> Application of </w:t>
      </w:r>
      <w:r w:rsidR="00C71560">
        <w:rPr>
          <w:rFonts w:ascii="Arial" w:hAnsi="Arial" w:cs="Arial"/>
          <w:sz w:val="22"/>
          <w:szCs w:val="22"/>
        </w:rPr>
        <w:t>Eastern Freight Systems, LLC.</w:t>
      </w:r>
      <w:r w:rsidRPr="007700C1">
        <w:rPr>
          <w:rFonts w:ascii="Arial" w:hAnsi="Arial" w:cs="Arial"/>
          <w:sz w:val="22"/>
          <w:szCs w:val="22"/>
        </w:rPr>
        <w:t xml:space="preserve"> Upon initial review, the Application has been determined to be deficient for the following reasons:</w:t>
      </w:r>
    </w:p>
    <w:p w:rsidR="008C2F09" w:rsidRPr="00424930" w:rsidRDefault="008C2F09" w:rsidP="00424930">
      <w:pPr>
        <w:rPr>
          <w:rFonts w:ascii="Arial" w:hAnsi="Arial" w:cs="Arial"/>
          <w:b/>
          <w:color w:val="000000"/>
          <w:sz w:val="22"/>
          <w:szCs w:val="22"/>
        </w:rPr>
      </w:pPr>
    </w:p>
    <w:p w:rsidR="008C2F09" w:rsidRDefault="00C71560" w:rsidP="00CD633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Missing $100.00 filing fee. (Check #1073 is enclosed. Filing fee must be in the form of a certified check or money order. The Commission no longer accepts personal checks or checks drawn from a corporate account.)</w:t>
      </w:r>
    </w:p>
    <w:p w:rsidR="00C71560" w:rsidRPr="00CD633E" w:rsidRDefault="00C71560" w:rsidP="00CD633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Line one of the application must match the name registered with the Department of State (Eastern Freight Systems, LLC.)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bookmarkStart w:id="0" w:name="_GoBack"/>
      <w:bookmarkEnd w:id="0"/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90326C" w:rsidP="007700C1">
      <w:pPr>
        <w:rPr>
          <w:sz w:val="24"/>
        </w:rPr>
      </w:pPr>
      <w:r>
        <w:rPr>
          <w:rFonts w:ascii="Arial" w:hAnsi="Arial"/>
          <w:sz w:val="24"/>
        </w:rPr>
        <w:t>ane</w:t>
      </w:r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47" w:rsidRDefault="00962147" w:rsidP="00635B49">
      <w:r>
        <w:separator/>
      </w:r>
    </w:p>
  </w:endnote>
  <w:endnote w:type="continuationSeparator" w:id="0">
    <w:p w:rsidR="00962147" w:rsidRDefault="00962147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47" w:rsidRDefault="00962147" w:rsidP="00635B49">
      <w:r>
        <w:separator/>
      </w:r>
    </w:p>
  </w:footnote>
  <w:footnote w:type="continuationSeparator" w:id="0">
    <w:p w:rsidR="00962147" w:rsidRDefault="00962147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7A4221"/>
    <w:multiLevelType w:val="hybridMultilevel"/>
    <w:tmpl w:val="DCF8AB2A"/>
    <w:lvl w:ilvl="0" w:tplc="83D87DEA">
      <w:start w:val="35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930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36B8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2F09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26C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2147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6CA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1560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0F1"/>
    <w:rsid w:val="00CB46ED"/>
    <w:rsid w:val="00CB64D9"/>
    <w:rsid w:val="00CB66B4"/>
    <w:rsid w:val="00CC284B"/>
    <w:rsid w:val="00CC4EFB"/>
    <w:rsid w:val="00CC575E"/>
    <w:rsid w:val="00CC7240"/>
    <w:rsid w:val="00CD368C"/>
    <w:rsid w:val="00CD633E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E171-B1BF-4A82-95B8-14B5F1CE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2015-03-17T19:44:00Z</cp:lastPrinted>
  <dcterms:created xsi:type="dcterms:W3CDTF">2015-03-17T19:44:00Z</dcterms:created>
  <dcterms:modified xsi:type="dcterms:W3CDTF">2015-03-17T19:44:00Z</dcterms:modified>
</cp:coreProperties>
</file>