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b/>
                <w:spacing w:val="-1"/>
                <w:sz w:val="12"/>
              </w:rPr>
            </w:pPr>
            <w:r>
              <w:rPr>
                <w:rFonts w:ascii="Arial" w:hAnsi="Arial"/>
                <w:b/>
                <w:spacing w:val="-1"/>
                <w:sz w:val="12"/>
              </w:rPr>
              <w:t>IN REPLY PLEASE REFER TO OUR FILE</w:t>
            </w:r>
          </w:p>
          <w:p w:rsidR="00902BE4" w:rsidRDefault="00902BE4">
            <w:pPr>
              <w:jc w:val="right"/>
              <w:rPr>
                <w:rFonts w:ascii="Arial" w:hAnsi="Arial"/>
                <w:sz w:val="12"/>
              </w:rPr>
            </w:pPr>
          </w:p>
        </w:tc>
      </w:tr>
    </w:tbl>
    <w:p w:rsidR="00AB54DD" w:rsidRDefault="00AB54DD" w:rsidP="00AB54DD">
      <w:pPr>
        <w:pStyle w:val="Heading1"/>
        <w:ind w:right="432"/>
        <w:jc w:val="center"/>
        <w:rPr>
          <w:color w:val="000000"/>
          <w:szCs w:val="24"/>
        </w:rPr>
      </w:pPr>
      <w:r>
        <w:rPr>
          <w:color w:val="000000"/>
          <w:szCs w:val="24"/>
        </w:rPr>
        <w:t>April 2, 2015</w:t>
      </w:r>
    </w:p>
    <w:p w:rsidR="00C205A2" w:rsidRDefault="00C205A2" w:rsidP="000159C4">
      <w:pPr>
        <w:pStyle w:val="Heading1"/>
        <w:ind w:right="432"/>
        <w:rPr>
          <w:color w:val="000000"/>
          <w:szCs w:val="24"/>
        </w:rPr>
      </w:pPr>
      <w:r w:rsidRPr="003B0713">
        <w:rPr>
          <w:color w:val="000000"/>
          <w:szCs w:val="24"/>
        </w:rPr>
        <w:t xml:space="preserve">Docket No. </w:t>
      </w:r>
      <w:r w:rsidR="00DF62FA" w:rsidRPr="00DF62FA">
        <w:rPr>
          <w:color w:val="000000"/>
          <w:szCs w:val="24"/>
        </w:rPr>
        <w:t>A-</w:t>
      </w:r>
      <w:r w:rsidR="00ED40C9">
        <w:rPr>
          <w:color w:val="000000"/>
          <w:szCs w:val="24"/>
        </w:rPr>
        <w:t>2015-2473487</w:t>
      </w:r>
    </w:p>
    <w:p w:rsidR="000159C4" w:rsidRPr="000159C4" w:rsidRDefault="00902BE4" w:rsidP="000159C4">
      <w:pPr>
        <w:ind w:right="432"/>
        <w:rPr>
          <w:sz w:val="24"/>
          <w:szCs w:val="24"/>
        </w:rPr>
      </w:pPr>
      <w:r>
        <w:tab/>
      </w:r>
      <w:r>
        <w:tab/>
      </w:r>
      <w:r>
        <w:tab/>
      </w:r>
      <w:r>
        <w:tab/>
      </w:r>
      <w:r>
        <w:tab/>
      </w:r>
      <w:r>
        <w:tab/>
      </w:r>
      <w:r>
        <w:tab/>
      </w:r>
      <w:r>
        <w:tab/>
      </w:r>
      <w:r>
        <w:tab/>
        <w:t xml:space="preserve">    </w:t>
      </w:r>
      <w:r w:rsidR="000159C4">
        <w:rPr>
          <w:sz w:val="24"/>
          <w:szCs w:val="24"/>
        </w:rPr>
        <w:t xml:space="preserve"> </w:t>
      </w:r>
      <w:r w:rsidR="00ED40C9">
        <w:rPr>
          <w:sz w:val="24"/>
          <w:szCs w:val="24"/>
        </w:rPr>
        <w:t>Utility Code: 110069</w:t>
      </w:r>
    </w:p>
    <w:p w:rsidR="00C205A2" w:rsidRPr="003B0713" w:rsidRDefault="00C205A2" w:rsidP="00E07883">
      <w:pPr>
        <w:rPr>
          <w:sz w:val="24"/>
          <w:szCs w:val="24"/>
        </w:rPr>
      </w:pPr>
    </w:p>
    <w:p w:rsidR="00ED40C9" w:rsidRDefault="00ED40C9" w:rsidP="00ED40C9">
      <w:pPr>
        <w:rPr>
          <w:color w:val="000000"/>
          <w:sz w:val="24"/>
          <w:szCs w:val="24"/>
        </w:rPr>
      </w:pPr>
      <w:r>
        <w:rPr>
          <w:color w:val="000000"/>
          <w:sz w:val="24"/>
          <w:szCs w:val="24"/>
        </w:rPr>
        <w:t>STEVEN K HAAS ESQ</w:t>
      </w:r>
    </w:p>
    <w:p w:rsidR="00ED40C9" w:rsidRDefault="00ED40C9" w:rsidP="00ED40C9">
      <w:pPr>
        <w:rPr>
          <w:color w:val="000000"/>
          <w:sz w:val="24"/>
          <w:szCs w:val="24"/>
        </w:rPr>
      </w:pPr>
      <w:r>
        <w:rPr>
          <w:color w:val="000000"/>
          <w:sz w:val="24"/>
          <w:szCs w:val="24"/>
        </w:rPr>
        <w:t>HAWKE MCKEON &amp; SNISCAK LLP</w:t>
      </w:r>
    </w:p>
    <w:p w:rsidR="00ED40C9" w:rsidRDefault="00ED40C9" w:rsidP="00ED40C9">
      <w:pPr>
        <w:rPr>
          <w:color w:val="000000"/>
          <w:sz w:val="24"/>
          <w:szCs w:val="24"/>
        </w:rPr>
      </w:pPr>
      <w:r>
        <w:rPr>
          <w:color w:val="000000"/>
          <w:sz w:val="24"/>
          <w:szCs w:val="24"/>
        </w:rPr>
        <w:t xml:space="preserve">100 N 1OTH ST </w:t>
      </w:r>
    </w:p>
    <w:p w:rsidR="00ED40C9" w:rsidRDefault="00ED40C9" w:rsidP="00ED40C9">
      <w:pPr>
        <w:rPr>
          <w:color w:val="000000"/>
          <w:sz w:val="24"/>
          <w:szCs w:val="24"/>
        </w:rPr>
      </w:pPr>
      <w:r>
        <w:rPr>
          <w:color w:val="000000"/>
          <w:sz w:val="24"/>
          <w:szCs w:val="24"/>
        </w:rPr>
        <w:t>HARRISBURG PA 17101</w:t>
      </w:r>
    </w:p>
    <w:p w:rsidR="00C205A2" w:rsidRDefault="00C205A2">
      <w:pPr>
        <w:rPr>
          <w:color w:val="000000"/>
          <w:sz w:val="24"/>
          <w:szCs w:val="24"/>
        </w:rPr>
      </w:pPr>
    </w:p>
    <w:p w:rsidR="00ED40C9" w:rsidRPr="003B0713" w:rsidRDefault="00ED40C9">
      <w:pPr>
        <w:rPr>
          <w:color w:val="000000"/>
          <w:sz w:val="24"/>
          <w:szCs w:val="24"/>
        </w:rPr>
      </w:pPr>
    </w:p>
    <w:p w:rsidR="00902BE4" w:rsidRPr="003B0713" w:rsidRDefault="00C205A2" w:rsidP="00902BE4">
      <w:pPr>
        <w:ind w:left="1440" w:hanging="540"/>
        <w:rPr>
          <w:color w:val="000000"/>
          <w:sz w:val="24"/>
          <w:szCs w:val="24"/>
        </w:rPr>
      </w:pPr>
      <w:r w:rsidRPr="003B0713">
        <w:rPr>
          <w:color w:val="000000"/>
          <w:sz w:val="24"/>
          <w:szCs w:val="24"/>
        </w:rPr>
        <w:t>Re:</w:t>
      </w:r>
      <w:r>
        <w:rPr>
          <w:color w:val="000000"/>
          <w:sz w:val="24"/>
          <w:szCs w:val="24"/>
        </w:rPr>
        <w:tab/>
      </w:r>
      <w:r w:rsidR="00902BE4">
        <w:rPr>
          <w:color w:val="000000"/>
          <w:sz w:val="24"/>
          <w:szCs w:val="24"/>
        </w:rPr>
        <w:t>Electric Generation</w:t>
      </w:r>
      <w:r w:rsidR="00902BE4" w:rsidRPr="003B0713">
        <w:rPr>
          <w:color w:val="000000"/>
          <w:sz w:val="24"/>
          <w:szCs w:val="24"/>
        </w:rPr>
        <w:t xml:space="preserve"> Supplier License </w:t>
      </w:r>
      <w:r w:rsidR="00902BE4">
        <w:rPr>
          <w:color w:val="000000"/>
          <w:sz w:val="24"/>
          <w:szCs w:val="24"/>
        </w:rPr>
        <w:t xml:space="preserve">Abandonment/Cancellation </w:t>
      </w:r>
      <w:r w:rsidR="00902BE4" w:rsidRPr="003B0713">
        <w:rPr>
          <w:color w:val="000000"/>
          <w:sz w:val="24"/>
          <w:szCs w:val="24"/>
        </w:rPr>
        <w:t>Application of</w:t>
      </w:r>
    </w:p>
    <w:p w:rsidR="00902BE4" w:rsidRPr="003B0713" w:rsidRDefault="00ED40C9" w:rsidP="00902BE4">
      <w:pPr>
        <w:spacing w:after="240"/>
        <w:ind w:firstLine="1440"/>
        <w:rPr>
          <w:color w:val="000000"/>
          <w:sz w:val="24"/>
          <w:szCs w:val="24"/>
        </w:rPr>
      </w:pPr>
      <w:r>
        <w:rPr>
          <w:color w:val="000000"/>
          <w:sz w:val="24"/>
          <w:szCs w:val="24"/>
        </w:rPr>
        <w:t>Shipley Energy Company</w:t>
      </w:r>
      <w:r w:rsidR="009857DC">
        <w:rPr>
          <w:color w:val="000000"/>
          <w:sz w:val="24"/>
          <w:szCs w:val="24"/>
        </w:rPr>
        <w:t>, Docket No: A-110069.</w:t>
      </w:r>
      <w:r w:rsidR="00902BE4">
        <w:rPr>
          <w:color w:val="000000"/>
          <w:sz w:val="24"/>
          <w:szCs w:val="24"/>
        </w:rPr>
        <w:t xml:space="preserve">  </w:t>
      </w:r>
    </w:p>
    <w:p w:rsidR="00C205A2" w:rsidRPr="003B0713" w:rsidRDefault="00C205A2" w:rsidP="00136E0B">
      <w:pPr>
        <w:rPr>
          <w:color w:val="000000"/>
          <w:sz w:val="24"/>
          <w:szCs w:val="24"/>
        </w:rPr>
      </w:pPr>
      <w:r w:rsidRPr="003B0713">
        <w:rPr>
          <w:color w:val="000000"/>
          <w:sz w:val="24"/>
          <w:szCs w:val="24"/>
        </w:rPr>
        <w:t>Dear M</w:t>
      </w:r>
      <w:r w:rsidR="00ED40C9">
        <w:rPr>
          <w:color w:val="000000"/>
          <w:sz w:val="24"/>
          <w:szCs w:val="24"/>
        </w:rPr>
        <w:t>r. Haas</w:t>
      </w:r>
      <w:r w:rsidR="00F57E3E">
        <w:rPr>
          <w:color w:val="000000"/>
          <w:sz w:val="24"/>
          <w:szCs w:val="24"/>
        </w:rPr>
        <w:t>:</w:t>
      </w:r>
    </w:p>
    <w:p w:rsidR="00C205A2" w:rsidRPr="003B0713" w:rsidRDefault="00C205A2">
      <w:pPr>
        <w:rPr>
          <w:color w:val="0000FF"/>
          <w:sz w:val="24"/>
          <w:szCs w:val="24"/>
        </w:rPr>
      </w:pPr>
    </w:p>
    <w:p w:rsidR="00902BE4" w:rsidRDefault="00902BE4" w:rsidP="00902BE4">
      <w:pPr>
        <w:spacing w:after="240"/>
        <w:ind w:firstLine="1440"/>
        <w:rPr>
          <w:sz w:val="24"/>
          <w:szCs w:val="24"/>
        </w:rPr>
      </w:pPr>
      <w:r>
        <w:rPr>
          <w:sz w:val="24"/>
          <w:szCs w:val="24"/>
        </w:rPr>
        <w:t>The Commission’s Regulation at 52 Pa. Code 54.37(b) states that:</w:t>
      </w:r>
    </w:p>
    <w:p w:rsidR="00902BE4" w:rsidRDefault="00902BE4" w:rsidP="00902BE4">
      <w:pPr>
        <w:spacing w:after="240"/>
        <w:ind w:firstLine="1440"/>
        <w:rPr>
          <w:sz w:val="24"/>
          <w:szCs w:val="24"/>
        </w:rPr>
      </w:pPr>
      <w:r>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902BE4" w:rsidRDefault="00902BE4" w:rsidP="00902BE4">
      <w:pPr>
        <w:spacing w:after="240"/>
        <w:ind w:firstLine="1440"/>
        <w:rPr>
          <w:sz w:val="24"/>
          <w:szCs w:val="24"/>
        </w:rPr>
      </w:pPr>
      <w:r>
        <w:rPr>
          <w:sz w:val="24"/>
          <w:szCs w:val="24"/>
        </w:rPr>
        <w:t xml:space="preserve">You are hereby notified that the Commission has extended the period for consideration of the </w:t>
      </w:r>
      <w:r>
        <w:rPr>
          <w:color w:val="000000"/>
          <w:sz w:val="24"/>
          <w:szCs w:val="24"/>
        </w:rPr>
        <w:t xml:space="preserve">request for withdrawal of </w:t>
      </w:r>
      <w:r>
        <w:rPr>
          <w:sz w:val="24"/>
          <w:szCs w:val="24"/>
        </w:rPr>
        <w:t>electric generation supplier license for one hundred and twenty (120) days or until further order of the Commission.</w:t>
      </w:r>
    </w:p>
    <w:p w:rsidR="00902BE4" w:rsidRDefault="00902BE4" w:rsidP="00902BE4">
      <w:pPr>
        <w:spacing w:after="240"/>
        <w:ind w:firstLine="1440"/>
        <w:rPr>
          <w:sz w:val="24"/>
          <w:szCs w:val="24"/>
        </w:rPr>
      </w:pPr>
      <w:r>
        <w:rPr>
          <w:sz w:val="24"/>
          <w:szCs w:val="24"/>
        </w:rPr>
        <w:t xml:space="preserve">If you are dissatisfied with the resolution of this matter, you may, as set forth in            52 </w:t>
      </w:r>
      <w:smartTag w:uri="urn:schemas-microsoft-com:office:smarttags" w:element="place">
        <w:r>
          <w:rPr>
            <w:sz w:val="24"/>
            <w:szCs w:val="24"/>
          </w:rPr>
          <w:t>Pa.</w:t>
        </w:r>
      </w:smartTag>
      <w:r>
        <w:rPr>
          <w:sz w:val="24"/>
          <w:szCs w:val="24"/>
        </w:rPr>
        <w:t xml:space="preserve"> Code §5.44, file a petition with the Commission within twenty (20) days of the date of this letter.</w:t>
      </w:r>
    </w:p>
    <w:p w:rsidR="00902BE4" w:rsidRDefault="00902BE4" w:rsidP="00902BE4">
      <w:pPr>
        <w:spacing w:after="240"/>
        <w:ind w:firstLine="1440"/>
        <w:rPr>
          <w:sz w:val="24"/>
          <w:szCs w:val="24"/>
        </w:rPr>
      </w:pPr>
      <w:r>
        <w:rPr>
          <w:sz w:val="24"/>
          <w:szCs w:val="24"/>
        </w:rPr>
        <w:t xml:space="preserve">Please direct any questions to Lee Yalcin, Bureau of Technical Utility Services at (717) 787-6723 or by email at </w:t>
      </w:r>
      <w:r>
        <w:rPr>
          <w:sz w:val="24"/>
          <w:szCs w:val="24"/>
          <w:u w:val="single"/>
        </w:rPr>
        <w:t>lyalcin@pa.gov</w:t>
      </w:r>
      <w:r>
        <w:rPr>
          <w:sz w:val="24"/>
          <w:szCs w:val="24"/>
        </w:rPr>
        <w:t>.</w:t>
      </w:r>
    </w:p>
    <w:p w:rsidR="000159C4" w:rsidRPr="003B0713" w:rsidRDefault="00902BE4" w:rsidP="00902BE4">
      <w:pPr>
        <w:spacing w:after="240"/>
        <w:ind w:firstLine="1440"/>
        <w:rPr>
          <w:sz w:val="24"/>
          <w:szCs w:val="24"/>
        </w:rPr>
      </w:pPr>
      <w:r>
        <w:rPr>
          <w:sz w:val="24"/>
          <w:szCs w:val="24"/>
        </w:rPr>
        <w:tab/>
      </w:r>
    </w:p>
    <w:p w:rsidR="00C205A2" w:rsidRPr="003B0713" w:rsidRDefault="00AB54DD" w:rsidP="00C132C7">
      <w:pPr>
        <w:tabs>
          <w:tab w:val="left" w:pos="4320"/>
        </w:tabs>
        <w:rPr>
          <w:color w:val="000000"/>
          <w:sz w:val="24"/>
          <w:szCs w:val="24"/>
        </w:rPr>
      </w:pPr>
      <w:bookmarkStart w:id="0" w:name="_GoBack"/>
      <w:r>
        <w:rPr>
          <w:noProof/>
        </w:rPr>
        <w:drawing>
          <wp:anchor distT="0" distB="0" distL="114300" distR="114300" simplePos="0" relativeHeight="251659264" behindDoc="1" locked="0" layoutInCell="1" allowOverlap="1" wp14:anchorId="4981A72D" wp14:editId="0DF74297">
            <wp:simplePos x="0" y="0"/>
            <wp:positionH relativeFrom="column">
              <wp:posOffset>2254885</wp:posOffset>
            </wp:positionH>
            <wp:positionV relativeFrom="paragraph">
              <wp:posOffset>100965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205A2" w:rsidRPr="003B0713">
        <w:rPr>
          <w:color w:val="0000FF"/>
          <w:sz w:val="24"/>
          <w:szCs w:val="24"/>
        </w:rPr>
        <w:tab/>
      </w:r>
      <w:r w:rsidR="00C205A2">
        <w:rPr>
          <w:color w:val="000000"/>
          <w:sz w:val="24"/>
          <w:szCs w:val="24"/>
        </w:rPr>
        <w:t>Sincerely</w:t>
      </w:r>
      <w:r w:rsidR="00C205A2" w:rsidRPr="003B0713">
        <w:rPr>
          <w:color w:val="000000"/>
          <w:sz w:val="24"/>
          <w:szCs w:val="24"/>
        </w:rPr>
        <w:t>,</w:t>
      </w:r>
      <w:r w:rsidR="000159C4">
        <w:rPr>
          <w:color w:val="000000"/>
          <w:sz w:val="24"/>
          <w:szCs w:val="24"/>
        </w:rPr>
        <w:t xml:space="preserve"> </w:t>
      </w:r>
    </w:p>
    <w:p w:rsidR="00C205A2" w:rsidRPr="003B0713" w:rsidRDefault="00C205A2" w:rsidP="00C132C7">
      <w:pPr>
        <w:tabs>
          <w:tab w:val="left" w:pos="4320"/>
        </w:tabs>
        <w:rPr>
          <w:color w:val="000000"/>
          <w:sz w:val="24"/>
          <w:szCs w:val="24"/>
        </w:rPr>
      </w:pPr>
    </w:p>
    <w:p w:rsidR="00C205A2" w:rsidRDefault="00C205A2" w:rsidP="00C132C7">
      <w:pPr>
        <w:tabs>
          <w:tab w:val="left" w:pos="4320"/>
        </w:tabs>
        <w:rPr>
          <w:color w:val="000000"/>
          <w:sz w:val="24"/>
          <w:szCs w:val="24"/>
        </w:rPr>
      </w:pPr>
    </w:p>
    <w:p w:rsidR="006704EF" w:rsidRPr="003B0713" w:rsidRDefault="006704EF"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sectPr w:rsidR="007137BE"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A05" w:rsidRDefault="00364A05">
      <w:r>
        <w:separator/>
      </w:r>
    </w:p>
  </w:endnote>
  <w:endnote w:type="continuationSeparator" w:id="0">
    <w:p w:rsidR="00364A05" w:rsidRDefault="003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A05" w:rsidRDefault="00364A05">
      <w:r>
        <w:separator/>
      </w:r>
    </w:p>
  </w:footnote>
  <w:footnote w:type="continuationSeparator" w:id="0">
    <w:p w:rsidR="00364A05" w:rsidRDefault="00364A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159C4"/>
    <w:rsid w:val="0001704C"/>
    <w:rsid w:val="000454B9"/>
    <w:rsid w:val="000562D6"/>
    <w:rsid w:val="000604BA"/>
    <w:rsid w:val="0007496D"/>
    <w:rsid w:val="000B106E"/>
    <w:rsid w:val="000C0264"/>
    <w:rsid w:val="00136E0B"/>
    <w:rsid w:val="00151DBD"/>
    <w:rsid w:val="00156726"/>
    <w:rsid w:val="001D0716"/>
    <w:rsid w:val="0022324E"/>
    <w:rsid w:val="002474BB"/>
    <w:rsid w:val="0030452A"/>
    <w:rsid w:val="00350081"/>
    <w:rsid w:val="00364A05"/>
    <w:rsid w:val="00381EFD"/>
    <w:rsid w:val="0039670C"/>
    <w:rsid w:val="003B0713"/>
    <w:rsid w:val="003C5931"/>
    <w:rsid w:val="00401465"/>
    <w:rsid w:val="0042433C"/>
    <w:rsid w:val="00443279"/>
    <w:rsid w:val="004514A4"/>
    <w:rsid w:val="00473C2A"/>
    <w:rsid w:val="004B18DE"/>
    <w:rsid w:val="004D7239"/>
    <w:rsid w:val="00587878"/>
    <w:rsid w:val="005B57E6"/>
    <w:rsid w:val="005C4D2D"/>
    <w:rsid w:val="005E38BF"/>
    <w:rsid w:val="005F3C16"/>
    <w:rsid w:val="005F7301"/>
    <w:rsid w:val="0062326F"/>
    <w:rsid w:val="00633BA7"/>
    <w:rsid w:val="006704EF"/>
    <w:rsid w:val="006C7B93"/>
    <w:rsid w:val="006D2D85"/>
    <w:rsid w:val="007137BE"/>
    <w:rsid w:val="00725A33"/>
    <w:rsid w:val="0078010C"/>
    <w:rsid w:val="007A449A"/>
    <w:rsid w:val="007C7E90"/>
    <w:rsid w:val="007D0EBF"/>
    <w:rsid w:val="007F0EE7"/>
    <w:rsid w:val="008343EE"/>
    <w:rsid w:val="00837759"/>
    <w:rsid w:val="00871C89"/>
    <w:rsid w:val="00880BA6"/>
    <w:rsid w:val="008C44B7"/>
    <w:rsid w:val="00902BE4"/>
    <w:rsid w:val="00913311"/>
    <w:rsid w:val="00940197"/>
    <w:rsid w:val="0095554E"/>
    <w:rsid w:val="009857DC"/>
    <w:rsid w:val="00A01C71"/>
    <w:rsid w:val="00A313BE"/>
    <w:rsid w:val="00A8084B"/>
    <w:rsid w:val="00AA2AB5"/>
    <w:rsid w:val="00AB54DD"/>
    <w:rsid w:val="00AC5F2A"/>
    <w:rsid w:val="00AD613E"/>
    <w:rsid w:val="00AE2BC5"/>
    <w:rsid w:val="00AF1BA7"/>
    <w:rsid w:val="00AF3469"/>
    <w:rsid w:val="00B10C93"/>
    <w:rsid w:val="00B17C39"/>
    <w:rsid w:val="00B2111F"/>
    <w:rsid w:val="00B75C5F"/>
    <w:rsid w:val="00C132C7"/>
    <w:rsid w:val="00C205A2"/>
    <w:rsid w:val="00C3502F"/>
    <w:rsid w:val="00C515FC"/>
    <w:rsid w:val="00C61987"/>
    <w:rsid w:val="00C6216C"/>
    <w:rsid w:val="00C829F0"/>
    <w:rsid w:val="00CE2CA1"/>
    <w:rsid w:val="00D22CAA"/>
    <w:rsid w:val="00D318E1"/>
    <w:rsid w:val="00DC6733"/>
    <w:rsid w:val="00DF551D"/>
    <w:rsid w:val="00DF62FA"/>
    <w:rsid w:val="00E04F26"/>
    <w:rsid w:val="00E07883"/>
    <w:rsid w:val="00E2499B"/>
    <w:rsid w:val="00E30284"/>
    <w:rsid w:val="00E9156E"/>
    <w:rsid w:val="00EA34A8"/>
    <w:rsid w:val="00ED40C9"/>
    <w:rsid w:val="00ED555D"/>
    <w:rsid w:val="00ED6456"/>
    <w:rsid w:val="00ED6A73"/>
    <w:rsid w:val="00EE1E0A"/>
    <w:rsid w:val="00EE2305"/>
    <w:rsid w:val="00EE5C19"/>
    <w:rsid w:val="00EF5E43"/>
    <w:rsid w:val="00F11120"/>
    <w:rsid w:val="00F267D6"/>
    <w:rsid w:val="00F57E3E"/>
    <w:rsid w:val="00F8138B"/>
    <w:rsid w:val="00F85EAB"/>
    <w:rsid w:val="00F90922"/>
    <w:rsid w:val="00F90B04"/>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4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Farner, Joyce</cp:lastModifiedBy>
  <cp:revision>6</cp:revision>
  <cp:lastPrinted>2015-04-20T12:59:00Z</cp:lastPrinted>
  <dcterms:created xsi:type="dcterms:W3CDTF">2015-04-13T15:11:00Z</dcterms:created>
  <dcterms:modified xsi:type="dcterms:W3CDTF">2015-04-20T12:59:00Z</dcterms:modified>
</cp:coreProperties>
</file>