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3D" w:rsidRDefault="0012323D" w:rsidP="00280369">
      <w:pPr>
        <w:tabs>
          <w:tab w:val="center" w:pos="4680"/>
        </w:tabs>
        <w:suppressAutoHyphens/>
        <w:spacing w:before="0" w:after="0" w:line="240" w:lineRule="auto"/>
        <w:jc w:val="center"/>
        <w:rPr>
          <w:b/>
          <w:bCs/>
          <w:spacing w:val="-3"/>
        </w:rPr>
      </w:pPr>
      <w:r>
        <w:rPr>
          <w:b/>
          <w:bCs/>
          <w:spacing w:val="-3"/>
        </w:rPr>
        <w:t>BEFORE THE</w:t>
      </w:r>
    </w:p>
    <w:p w:rsidR="00280369" w:rsidRPr="00280369" w:rsidRDefault="00280369" w:rsidP="00280369">
      <w:pPr>
        <w:tabs>
          <w:tab w:val="center" w:pos="4680"/>
        </w:tabs>
        <w:suppressAutoHyphens/>
        <w:spacing w:before="0" w:after="0" w:line="240" w:lineRule="auto"/>
        <w:jc w:val="center"/>
        <w:rPr>
          <w:b/>
          <w:bCs/>
          <w:spacing w:val="-3"/>
        </w:rPr>
      </w:pPr>
      <w:r w:rsidRPr="00280369">
        <w:rPr>
          <w:b/>
          <w:bCs/>
          <w:spacing w:val="-3"/>
        </w:rPr>
        <w:t>PENNSYLVANIA PUBLIC UTILITY COMMISSION</w:t>
      </w:r>
    </w:p>
    <w:p w:rsidR="00280369" w:rsidRPr="00280369" w:rsidRDefault="00280369" w:rsidP="00280369">
      <w:pPr>
        <w:tabs>
          <w:tab w:val="center" w:pos="4680"/>
        </w:tabs>
        <w:suppressAutoHyphens/>
        <w:spacing w:before="0" w:after="0" w:line="240" w:lineRule="auto"/>
        <w:rPr>
          <w:spacing w:val="-3"/>
        </w:rPr>
      </w:pPr>
    </w:p>
    <w:p w:rsidR="00280369" w:rsidRPr="00280369" w:rsidRDefault="00280369" w:rsidP="00280369">
      <w:pPr>
        <w:tabs>
          <w:tab w:val="center" w:pos="4680"/>
        </w:tabs>
        <w:suppressAutoHyphens/>
        <w:spacing w:before="0" w:after="0" w:line="240" w:lineRule="auto"/>
        <w:jc w:val="center"/>
        <w:rPr>
          <w:b/>
          <w:bCs/>
          <w:spacing w:val="-3"/>
        </w:rPr>
      </w:pPr>
    </w:p>
    <w:p w:rsidR="00280369" w:rsidRPr="00280369" w:rsidRDefault="00280369" w:rsidP="00280369">
      <w:pPr>
        <w:tabs>
          <w:tab w:val="center" w:pos="4680"/>
        </w:tabs>
        <w:suppressAutoHyphens/>
        <w:spacing w:before="0" w:after="0" w:line="240" w:lineRule="auto"/>
        <w:jc w:val="center"/>
        <w:rPr>
          <w:b/>
          <w:bCs/>
          <w:spacing w:val="-3"/>
        </w:rPr>
      </w:pPr>
    </w:p>
    <w:p w:rsidR="00280369" w:rsidRPr="00280369" w:rsidRDefault="00280369" w:rsidP="00280369">
      <w:pPr>
        <w:suppressAutoHyphens/>
        <w:spacing w:before="0" w:after="0" w:line="240" w:lineRule="auto"/>
        <w:rPr>
          <w:bCs/>
          <w:spacing w:val="-3"/>
        </w:rPr>
      </w:pPr>
      <w:r w:rsidRPr="00280369">
        <w:rPr>
          <w:bCs/>
          <w:spacing w:val="-3"/>
        </w:rPr>
        <w:t>Pennsylvania Public Utility Commission</w:t>
      </w:r>
      <w:r w:rsidRPr="00280369">
        <w:rPr>
          <w:bCs/>
          <w:spacing w:val="-3"/>
        </w:rPr>
        <w:tab/>
      </w:r>
      <w:r w:rsidRPr="00280369">
        <w:rPr>
          <w:bCs/>
          <w:spacing w:val="-3"/>
        </w:rPr>
        <w:tab/>
        <w:t>:</w:t>
      </w:r>
      <w:r w:rsidRPr="00280369">
        <w:rPr>
          <w:bCs/>
          <w:spacing w:val="-3"/>
        </w:rPr>
        <w:tab/>
      </w:r>
      <w:r w:rsidRPr="00280369">
        <w:rPr>
          <w:bCs/>
          <w:spacing w:val="-3"/>
        </w:rPr>
        <w:tab/>
        <w:t>R-2016-2580030</w:t>
      </w:r>
    </w:p>
    <w:p w:rsidR="00280369" w:rsidRPr="00280369" w:rsidRDefault="00280369" w:rsidP="00280369">
      <w:pPr>
        <w:suppressAutoHyphens/>
        <w:spacing w:before="0" w:after="0" w:line="240" w:lineRule="auto"/>
        <w:rPr>
          <w:bCs/>
          <w:spacing w:val="-3"/>
        </w:rPr>
      </w:pPr>
      <w:r w:rsidRPr="00280369">
        <w:rPr>
          <w:bCs/>
          <w:spacing w:val="-3"/>
        </w:rPr>
        <w:t>Office of Consumer Advocate</w:t>
      </w:r>
      <w:r w:rsidRPr="00280369">
        <w:rPr>
          <w:bCs/>
          <w:spacing w:val="-3"/>
        </w:rPr>
        <w:tab/>
      </w:r>
      <w:r w:rsidRPr="00280369">
        <w:rPr>
          <w:bCs/>
          <w:spacing w:val="-3"/>
        </w:rPr>
        <w:tab/>
      </w:r>
      <w:r w:rsidRPr="00280369">
        <w:rPr>
          <w:bCs/>
          <w:spacing w:val="-3"/>
        </w:rPr>
        <w:tab/>
      </w:r>
      <w:r w:rsidRPr="00280369">
        <w:rPr>
          <w:bCs/>
          <w:spacing w:val="-3"/>
        </w:rPr>
        <w:tab/>
        <w:t>:</w:t>
      </w:r>
      <w:r w:rsidRPr="00280369">
        <w:rPr>
          <w:bCs/>
          <w:spacing w:val="-3"/>
        </w:rPr>
        <w:tab/>
      </w:r>
      <w:r w:rsidRPr="00280369">
        <w:rPr>
          <w:bCs/>
          <w:spacing w:val="-3"/>
        </w:rPr>
        <w:tab/>
        <w:t>C-2017-2585510</w:t>
      </w:r>
    </w:p>
    <w:p w:rsidR="00280369" w:rsidRPr="00280369" w:rsidRDefault="00280369" w:rsidP="00280369">
      <w:pPr>
        <w:suppressAutoHyphens/>
        <w:spacing w:before="0" w:after="0" w:line="240" w:lineRule="auto"/>
        <w:rPr>
          <w:bCs/>
          <w:spacing w:val="-3"/>
        </w:rPr>
      </w:pPr>
      <w:r w:rsidRPr="00280369">
        <w:rPr>
          <w:bCs/>
          <w:spacing w:val="-3"/>
        </w:rPr>
        <w:t>Office of Small Business Advocate</w:t>
      </w:r>
      <w:r w:rsidRPr="00280369">
        <w:rPr>
          <w:bCs/>
          <w:spacing w:val="-3"/>
        </w:rPr>
        <w:tab/>
      </w:r>
      <w:r w:rsidRPr="00280369">
        <w:rPr>
          <w:bCs/>
          <w:spacing w:val="-3"/>
        </w:rPr>
        <w:tab/>
      </w:r>
      <w:r w:rsidRPr="00280369">
        <w:rPr>
          <w:bCs/>
          <w:spacing w:val="-3"/>
        </w:rPr>
        <w:tab/>
        <w:t>:</w:t>
      </w:r>
      <w:r w:rsidRPr="00280369">
        <w:rPr>
          <w:bCs/>
          <w:spacing w:val="-3"/>
        </w:rPr>
        <w:tab/>
      </w:r>
      <w:r w:rsidRPr="00280369">
        <w:rPr>
          <w:bCs/>
          <w:spacing w:val="-3"/>
        </w:rPr>
        <w:tab/>
        <w:t>C-2017-2589092</w:t>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t>:</w:t>
      </w:r>
    </w:p>
    <w:p w:rsidR="00280369" w:rsidRPr="00280369" w:rsidRDefault="00280369" w:rsidP="00280369">
      <w:pPr>
        <w:tabs>
          <w:tab w:val="left" w:pos="720"/>
        </w:tabs>
        <w:suppressAutoHyphens/>
        <w:spacing w:before="0" w:after="0" w:line="240" w:lineRule="auto"/>
        <w:rPr>
          <w:bCs/>
          <w:spacing w:val="-3"/>
        </w:rPr>
      </w:pPr>
      <w:r w:rsidRPr="00280369">
        <w:rPr>
          <w:bCs/>
          <w:spacing w:val="-3"/>
        </w:rPr>
        <w:tab/>
        <w:t>v.</w:t>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t>:</w:t>
      </w:r>
      <w:r w:rsidRPr="00280369">
        <w:rPr>
          <w:bCs/>
          <w:spacing w:val="-3"/>
        </w:rPr>
        <w:tab/>
      </w:r>
      <w:r w:rsidRPr="00280369">
        <w:rPr>
          <w:bCs/>
          <w:spacing w:val="-3"/>
        </w:rPr>
        <w:tab/>
      </w:r>
    </w:p>
    <w:p w:rsidR="00280369" w:rsidRPr="00280369" w:rsidRDefault="00280369" w:rsidP="00280369">
      <w:pPr>
        <w:suppressAutoHyphens/>
        <w:spacing w:before="0" w:after="0" w:line="240" w:lineRule="auto"/>
        <w:rPr>
          <w:bCs/>
          <w:spacing w:val="-3"/>
        </w:rPr>
      </w:pP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r>
      <w:r w:rsidRPr="00280369">
        <w:rPr>
          <w:bCs/>
          <w:spacing w:val="-3"/>
        </w:rPr>
        <w:tab/>
        <w:t>:</w:t>
      </w:r>
    </w:p>
    <w:p w:rsidR="00280369" w:rsidRPr="00280369" w:rsidRDefault="00280369" w:rsidP="00280369">
      <w:pPr>
        <w:tabs>
          <w:tab w:val="center" w:pos="4680"/>
        </w:tabs>
        <w:suppressAutoHyphens/>
        <w:spacing w:before="0" w:after="0" w:line="240" w:lineRule="auto"/>
        <w:rPr>
          <w:spacing w:val="-3"/>
        </w:rPr>
      </w:pPr>
      <w:r w:rsidRPr="00280369">
        <w:rPr>
          <w:spacing w:val="-3"/>
        </w:rPr>
        <w:t>UGI Penn Natural Gas, Inc.</w:t>
      </w:r>
      <w:r w:rsidRPr="00280369">
        <w:rPr>
          <w:spacing w:val="-3"/>
        </w:rPr>
        <w:tab/>
      </w:r>
      <w:r w:rsidRPr="00280369">
        <w:rPr>
          <w:spacing w:val="-3"/>
        </w:rPr>
        <w:tab/>
        <w:t>:</w:t>
      </w:r>
    </w:p>
    <w:p w:rsidR="00280369" w:rsidRPr="00280369" w:rsidRDefault="00280369" w:rsidP="00280369">
      <w:pPr>
        <w:tabs>
          <w:tab w:val="left" w:pos="0"/>
        </w:tabs>
        <w:spacing w:before="0" w:after="0" w:line="240" w:lineRule="auto"/>
        <w:jc w:val="both"/>
        <w:rPr>
          <w:b/>
        </w:rPr>
      </w:pPr>
    </w:p>
    <w:p w:rsidR="00280369" w:rsidRPr="00280369" w:rsidRDefault="00280369" w:rsidP="00280369">
      <w:pPr>
        <w:tabs>
          <w:tab w:val="left" w:pos="0"/>
        </w:tabs>
        <w:spacing w:before="0" w:after="0" w:line="240" w:lineRule="auto"/>
        <w:jc w:val="both"/>
        <w:rPr>
          <w:b/>
        </w:rPr>
      </w:pPr>
    </w:p>
    <w:p w:rsidR="00280369" w:rsidRPr="00280369" w:rsidRDefault="00280369" w:rsidP="00280369">
      <w:pPr>
        <w:tabs>
          <w:tab w:val="left" w:pos="0"/>
        </w:tabs>
        <w:spacing w:before="0" w:after="0" w:line="240" w:lineRule="auto"/>
        <w:jc w:val="both"/>
        <w:rPr>
          <w:b/>
        </w:rPr>
      </w:pPr>
    </w:p>
    <w:p w:rsidR="00792796" w:rsidRPr="00AD653A" w:rsidRDefault="00D25847" w:rsidP="00AD653A">
      <w:pPr>
        <w:spacing w:before="0" w:after="0" w:line="240" w:lineRule="auto"/>
        <w:jc w:val="center"/>
        <w:rPr>
          <w:b/>
        </w:rPr>
      </w:pPr>
      <w:r w:rsidRPr="00AD653A">
        <w:rPr>
          <w:b/>
        </w:rPr>
        <w:t>INTERIM ORDER</w:t>
      </w:r>
    </w:p>
    <w:p w:rsidR="009F62C8" w:rsidRDefault="00D25847" w:rsidP="00AD653A">
      <w:pPr>
        <w:spacing w:before="0" w:after="0" w:line="240" w:lineRule="auto"/>
        <w:jc w:val="center"/>
        <w:rPr>
          <w:b/>
        </w:rPr>
      </w:pPr>
      <w:r w:rsidRPr="00AD653A">
        <w:rPr>
          <w:b/>
        </w:rPr>
        <w:t xml:space="preserve">ON PETITION TO INTERVENE </w:t>
      </w:r>
    </w:p>
    <w:p w:rsidR="00D25847" w:rsidRDefault="00D25847" w:rsidP="00AD653A">
      <w:pPr>
        <w:spacing w:before="0" w:after="0" w:line="240" w:lineRule="auto"/>
        <w:jc w:val="center"/>
        <w:rPr>
          <w:b/>
          <w:u w:val="single"/>
        </w:rPr>
      </w:pPr>
      <w:r w:rsidRPr="009F62C8">
        <w:rPr>
          <w:b/>
          <w:u w:val="single"/>
        </w:rPr>
        <w:t>OF THE UNITED STATES DEPARTMENT OF DEFENSE</w:t>
      </w:r>
    </w:p>
    <w:p w:rsidR="002C33CC" w:rsidRDefault="002C33CC" w:rsidP="00551172">
      <w:pPr>
        <w:spacing w:before="0" w:after="0" w:line="240" w:lineRule="auto"/>
        <w:jc w:val="center"/>
        <w:rPr>
          <w:u w:val="single"/>
        </w:rPr>
      </w:pPr>
    </w:p>
    <w:p w:rsidR="00551172" w:rsidRPr="009F62C8" w:rsidRDefault="00551172" w:rsidP="00551172">
      <w:pPr>
        <w:spacing w:before="0" w:after="0" w:line="240" w:lineRule="auto"/>
        <w:jc w:val="center"/>
        <w:rPr>
          <w:u w:val="single"/>
        </w:rPr>
      </w:pPr>
    </w:p>
    <w:p w:rsidR="00D25847" w:rsidRDefault="00D25847" w:rsidP="002C33CC">
      <w:pPr>
        <w:spacing w:before="0" w:after="0"/>
      </w:pPr>
      <w:r>
        <w:tab/>
        <w:t>On March 17, 2017, the United States Department of Defense filed a petition to intervene in the above rate case.  The petition states that the Department of Defense operates several installations within the Commonwealth of Pennsylvania which are served by UGI Penn Natural Gas.  No party has objected to the intervention.</w:t>
      </w:r>
    </w:p>
    <w:p w:rsidR="00D25847" w:rsidRDefault="00D25847">
      <w:r>
        <w:tab/>
        <w:t>The petition to intervene of the U.S. Department of Defense will be granted in the ordering paragraph below.  But, in addition to the United States Department of Defense, the petition is filed on behalf of “all other federal executive agencies.”  It is not clear from the face of the petition that the United States Department of Defense is authorized to represent the interests of “all other federal executive agencies.</w:t>
      </w:r>
      <w:r w:rsidR="006B058B">
        <w:t xml:space="preserve">”  </w:t>
      </w:r>
      <w:r>
        <w:t>Therefore, the intervention is granted with respect solely to the Department of Defense</w:t>
      </w:r>
      <w:r w:rsidR="006B058B">
        <w:t>.</w:t>
      </w:r>
      <w:bookmarkStart w:id="0" w:name="_GoBack"/>
      <w:bookmarkEnd w:id="0"/>
      <w:r w:rsidR="006B058B">
        <w:t xml:space="preserve">  </w:t>
      </w:r>
      <w:r>
        <w:t>In the event that the Department of Defense can produce appropriate authority to demonstrate that it is authorized to represent the interests of other federal executive agencies, it may file an appropriate request.</w:t>
      </w:r>
    </w:p>
    <w:p w:rsidR="00551172" w:rsidRDefault="00551172"/>
    <w:p w:rsidR="00551172" w:rsidRDefault="00551172"/>
    <w:p w:rsidR="00D25847" w:rsidRDefault="00551172">
      <w:r>
        <w:lastRenderedPageBreak/>
        <w:tab/>
      </w:r>
      <w:r w:rsidR="00D25847">
        <w:t>THEREFORE,</w:t>
      </w:r>
    </w:p>
    <w:p w:rsidR="00D25847" w:rsidRDefault="00551172">
      <w:r>
        <w:tab/>
      </w:r>
      <w:r w:rsidR="00D25847">
        <w:t>IT IS ORDERED:</w:t>
      </w:r>
    </w:p>
    <w:p w:rsidR="00551172" w:rsidRDefault="00D25847" w:rsidP="00551172">
      <w:pPr>
        <w:spacing w:before="0" w:after="0"/>
      </w:pPr>
      <w:r>
        <w:tab/>
        <w:t>That the petition to intervene by the United States Department of Defense in the above-captioned proceeding is GRANTED.</w:t>
      </w:r>
    </w:p>
    <w:p w:rsidR="00551172" w:rsidRDefault="00551172" w:rsidP="00551172">
      <w:pPr>
        <w:spacing w:before="0" w:after="0" w:line="240" w:lineRule="auto"/>
      </w:pPr>
    </w:p>
    <w:p w:rsidR="00551172" w:rsidRDefault="00551172" w:rsidP="00551172">
      <w:pPr>
        <w:spacing w:before="0" w:after="0" w:line="240" w:lineRule="auto"/>
      </w:pPr>
    </w:p>
    <w:p w:rsidR="00551172" w:rsidRDefault="00551172" w:rsidP="00551172">
      <w:pPr>
        <w:spacing w:before="0" w:after="0" w:line="240" w:lineRule="auto"/>
      </w:pPr>
    </w:p>
    <w:p w:rsidR="00551172" w:rsidRPr="00551172" w:rsidRDefault="00551172" w:rsidP="00551172">
      <w:pPr>
        <w:tabs>
          <w:tab w:val="clear" w:pos="1440"/>
          <w:tab w:val="left" w:pos="0"/>
        </w:tabs>
        <w:spacing w:before="0" w:after="0" w:line="240" w:lineRule="auto"/>
        <w:jc w:val="both"/>
        <w:rPr>
          <w:rFonts w:eastAsia="SimSun"/>
          <w:szCs w:val="24"/>
        </w:rPr>
      </w:pPr>
      <w:r w:rsidRPr="00551172">
        <w:rPr>
          <w:szCs w:val="24"/>
        </w:rPr>
        <w:t xml:space="preserve">Date:  </w:t>
      </w:r>
      <w:r w:rsidRPr="00551172">
        <w:rPr>
          <w:szCs w:val="24"/>
          <w:u w:val="single"/>
        </w:rPr>
        <w:t>March 21, 2017</w:t>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t>____________________________________</w:t>
      </w:r>
    </w:p>
    <w:p w:rsidR="00551172" w:rsidRPr="00551172" w:rsidRDefault="00551172" w:rsidP="00551172">
      <w:pPr>
        <w:tabs>
          <w:tab w:val="clear" w:pos="1440"/>
          <w:tab w:val="left" w:pos="0"/>
        </w:tabs>
        <w:spacing w:before="0" w:after="0" w:line="240" w:lineRule="auto"/>
        <w:jc w:val="both"/>
        <w:rPr>
          <w:rFonts w:eastAsia="SimSun"/>
          <w:szCs w:val="24"/>
        </w:rPr>
      </w:pP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t>Mary D. Long</w:t>
      </w:r>
    </w:p>
    <w:p w:rsidR="00551172" w:rsidRPr="00551172" w:rsidRDefault="00551172" w:rsidP="00551172">
      <w:pPr>
        <w:tabs>
          <w:tab w:val="clear" w:pos="1440"/>
          <w:tab w:val="left" w:pos="0"/>
        </w:tabs>
        <w:spacing w:before="0" w:after="0" w:line="240" w:lineRule="auto"/>
        <w:jc w:val="both"/>
        <w:rPr>
          <w:rFonts w:eastAsia="SimSun"/>
          <w:szCs w:val="24"/>
        </w:rPr>
      </w:pP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r>
      <w:r w:rsidRPr="00551172">
        <w:rPr>
          <w:rFonts w:eastAsia="SimSun"/>
          <w:szCs w:val="24"/>
        </w:rPr>
        <w:tab/>
        <w:t>Administrative Law Judge</w:t>
      </w:r>
    </w:p>
    <w:p w:rsidR="00551172" w:rsidRPr="00551172" w:rsidRDefault="00551172" w:rsidP="00551172">
      <w:pPr>
        <w:tabs>
          <w:tab w:val="clear" w:pos="1440"/>
        </w:tabs>
        <w:autoSpaceDE w:val="0"/>
        <w:autoSpaceDN w:val="0"/>
        <w:spacing w:before="0" w:after="0" w:line="240" w:lineRule="auto"/>
        <w:rPr>
          <w:rFonts w:ascii="CG Times" w:hAnsi="CG Times" w:cs="CG Times"/>
          <w:szCs w:val="24"/>
        </w:rPr>
      </w:pPr>
    </w:p>
    <w:p w:rsidR="00551172" w:rsidRDefault="00551172" w:rsidP="00551172">
      <w:pPr>
        <w:spacing w:before="0" w:after="0" w:line="240" w:lineRule="auto"/>
      </w:pPr>
    </w:p>
    <w:p w:rsidR="00551172" w:rsidRDefault="00551172" w:rsidP="00551172">
      <w:pPr>
        <w:spacing w:before="0" w:after="0" w:line="240" w:lineRule="auto"/>
      </w:pPr>
    </w:p>
    <w:p w:rsidR="00551172" w:rsidRDefault="00551172" w:rsidP="00551172">
      <w:pPr>
        <w:spacing w:before="0" w:after="0" w:line="240" w:lineRule="auto"/>
      </w:pPr>
    </w:p>
    <w:p w:rsidR="00551172" w:rsidRDefault="00551172">
      <w:pPr>
        <w:tabs>
          <w:tab w:val="clear" w:pos="1440"/>
        </w:tabs>
        <w:spacing w:before="0" w:after="200" w:line="276" w:lineRule="auto"/>
      </w:pPr>
      <w:r>
        <w:br w:type="page"/>
      </w:r>
    </w:p>
    <w:p w:rsidR="00551172" w:rsidRDefault="00551172" w:rsidP="00551172">
      <w:pPr>
        <w:spacing w:before="0" w:after="0" w:line="240" w:lineRule="auto"/>
        <w:sectPr w:rsidR="00551172" w:rsidSect="00551172">
          <w:footerReference w:type="default" r:id="rId8"/>
          <w:pgSz w:w="12240" w:h="15840"/>
          <w:pgMar w:top="1440" w:right="1440" w:bottom="1440" w:left="1440" w:header="720" w:footer="720" w:gutter="0"/>
          <w:cols w:space="720"/>
          <w:titlePg/>
          <w:docGrid w:linePitch="360"/>
        </w:sect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u w:val="single"/>
        </w:rPr>
      </w:pPr>
      <w:r w:rsidRPr="00551172">
        <w:rPr>
          <w:rFonts w:ascii="Microsoft Sans Serif" w:eastAsiaTheme="minorHAnsi" w:hAnsi="Microsoft Sans Serif" w:cs="Microsoft Sans Serif"/>
          <w:b/>
          <w:u w:val="single"/>
        </w:rPr>
        <w:lastRenderedPageBreak/>
        <w:t>R-2016-2580030 – PENNSYLVANIA PUBLIC UTILITY COMMISSION V UGI PENN NATURAL GAS INC</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i/>
        </w:rPr>
      </w:pPr>
      <w:r w:rsidRPr="00551172">
        <w:rPr>
          <w:rFonts w:ascii="Microsoft Sans Serif" w:eastAsiaTheme="minorHAnsi" w:hAnsi="Microsoft Sans Serif" w:cs="Microsoft Sans Serif"/>
          <w:i/>
        </w:rPr>
        <w:t>Revised 3/22/17</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sectPr w:rsidR="00551172" w:rsidRPr="00551172" w:rsidSect="00551172">
          <w:type w:val="continuous"/>
          <w:pgSz w:w="12240" w:h="15840" w:code="1"/>
          <w:pgMar w:top="720" w:right="720" w:bottom="720" w:left="720" w:header="720" w:footer="720" w:gutter="0"/>
          <w:cols w:space="720"/>
          <w:titlePg/>
          <w:docGrid w:linePitch="360"/>
        </w:sect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lastRenderedPageBreak/>
        <w:t>KENT MURPHY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*MARK C MORROW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 xml:space="preserve">*DANIELLE </w:t>
      </w:r>
      <w:proofErr w:type="spellStart"/>
      <w:r w:rsidRPr="00551172">
        <w:rPr>
          <w:rFonts w:ascii="Microsoft Sans Serif" w:eastAsiaTheme="minorHAnsi" w:hAnsi="Microsoft Sans Serif" w:cs="Microsoft Sans Serif"/>
        </w:rPr>
        <w:t>JOUENNE</w:t>
      </w:r>
      <w:proofErr w:type="spellEnd"/>
      <w:r w:rsidRPr="00551172">
        <w:rPr>
          <w:rFonts w:ascii="Microsoft Sans Serif" w:eastAsiaTheme="minorHAnsi" w:hAnsi="Microsoft Sans Serif" w:cs="Microsoft Sans Serif"/>
        </w:rPr>
        <w:t xml:space="preserve">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UGI CORPORATION</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 xml:space="preserve">460 NORTH </w:t>
      </w:r>
      <w:proofErr w:type="spellStart"/>
      <w:r w:rsidRPr="00551172">
        <w:rPr>
          <w:rFonts w:ascii="Microsoft Sans Serif" w:eastAsiaTheme="minorHAnsi" w:hAnsi="Microsoft Sans Serif" w:cs="Microsoft Sans Serif"/>
        </w:rPr>
        <w:t>GULPH</w:t>
      </w:r>
      <w:proofErr w:type="spellEnd"/>
      <w:r w:rsidRPr="00551172">
        <w:rPr>
          <w:rFonts w:ascii="Microsoft Sans Serif" w:eastAsiaTheme="minorHAnsi" w:hAnsi="Microsoft Sans Serif" w:cs="Microsoft Sans Serif"/>
        </w:rPr>
        <w:t xml:space="preserve"> ROAD</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KING OF PRUSSIA PA  19406</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i/>
          <w:u w:val="single"/>
        </w:rPr>
      </w:pPr>
      <w:r w:rsidRPr="00551172">
        <w:rPr>
          <w:rFonts w:ascii="Microsoft Sans Serif" w:eastAsiaTheme="minorHAnsi" w:hAnsi="Microsoft Sans Serif" w:cs="Microsoft Sans Serif"/>
          <w:b/>
          <w:i/>
          <w:u w:val="single"/>
        </w:rPr>
        <w:t>*Accepts e-Service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i/>
        </w:rPr>
      </w:pPr>
      <w:r w:rsidRPr="00551172">
        <w:rPr>
          <w:rFonts w:ascii="Microsoft Sans Serif" w:eastAsiaTheme="minorHAnsi" w:hAnsi="Microsoft Sans Serif" w:cs="Microsoft Sans Serif"/>
          <w:i/>
        </w:rPr>
        <w:t>Representing UGI Corporation</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DAVID B MACGREGOR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b/>
        </w:rPr>
        <w:t>*</w:t>
      </w:r>
      <w:r w:rsidRPr="00551172">
        <w:rPr>
          <w:rFonts w:ascii="Microsoft Sans Serif" w:eastAsiaTheme="minorHAnsi" w:hAnsi="Microsoft Sans Serif" w:cs="Microsoft Sans Serif"/>
        </w:rPr>
        <w:t>CHRISTOPHER T WRIGHT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*GARRETT P LENT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POST &amp; SCHELL PC</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17 N SECOND STREET 12</w:t>
      </w:r>
      <w:r w:rsidRPr="00551172">
        <w:rPr>
          <w:rFonts w:ascii="Microsoft Sans Serif" w:eastAsiaTheme="minorHAnsi" w:hAnsi="Microsoft Sans Serif" w:cs="Microsoft Sans Serif"/>
          <w:vertAlign w:val="superscript"/>
        </w:rPr>
        <w:t>TH</w:t>
      </w:r>
      <w:r w:rsidRPr="00551172">
        <w:rPr>
          <w:rFonts w:ascii="Microsoft Sans Serif" w:eastAsiaTheme="minorHAnsi" w:hAnsi="Microsoft Sans Serif" w:cs="Microsoft Sans Serif"/>
        </w:rPr>
        <w:t xml:space="preserve"> </w:t>
      </w:r>
      <w:proofErr w:type="gramStart"/>
      <w:r w:rsidRPr="00551172">
        <w:rPr>
          <w:rFonts w:ascii="Microsoft Sans Serif" w:eastAsiaTheme="minorHAnsi" w:hAnsi="Microsoft Sans Serif" w:cs="Microsoft Sans Serif"/>
        </w:rPr>
        <w:t>FLOOR</w:t>
      </w:r>
      <w:proofErr w:type="gramEnd"/>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HARRISBURG PA  17101-1601</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i/>
          <w:u w:val="single"/>
        </w:rPr>
      </w:pPr>
      <w:r w:rsidRPr="00551172">
        <w:rPr>
          <w:rFonts w:ascii="Microsoft Sans Serif" w:eastAsiaTheme="minorHAnsi" w:hAnsi="Microsoft Sans Serif" w:cs="Microsoft Sans Serif"/>
          <w:i/>
          <w:u w:val="single"/>
        </w:rPr>
        <w:t>*</w:t>
      </w:r>
      <w:r w:rsidRPr="00551172">
        <w:rPr>
          <w:rFonts w:ascii="Microsoft Sans Serif" w:eastAsiaTheme="minorHAnsi" w:hAnsi="Microsoft Sans Serif" w:cs="Microsoft Sans Serif"/>
          <w:b/>
          <w:i/>
          <w:u w:val="single"/>
        </w:rPr>
        <w:t>Accepts e-Service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i/>
        </w:rPr>
      </w:pPr>
      <w:r w:rsidRPr="00551172">
        <w:rPr>
          <w:rFonts w:ascii="Microsoft Sans Serif" w:eastAsiaTheme="minorHAnsi" w:hAnsi="Microsoft Sans Serif" w:cs="Microsoft Sans Serif"/>
          <w:i/>
        </w:rPr>
        <w:t>Representing UGI Penn Natural Gas, Inc.</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b/>
        </w:rPr>
        <w:t>*</w:t>
      </w:r>
      <w:r w:rsidRPr="00551172">
        <w:rPr>
          <w:rFonts w:ascii="Microsoft Sans Serif" w:eastAsiaTheme="minorHAnsi" w:hAnsi="Microsoft Sans Serif" w:cs="Microsoft Sans Serif"/>
        </w:rPr>
        <w:t xml:space="preserve">HARRISON W </w:t>
      </w:r>
      <w:proofErr w:type="spellStart"/>
      <w:r w:rsidRPr="00551172">
        <w:rPr>
          <w:rFonts w:ascii="Microsoft Sans Serif" w:eastAsiaTheme="minorHAnsi" w:hAnsi="Microsoft Sans Serif" w:cs="Microsoft Sans Serif"/>
        </w:rPr>
        <w:t>BREITMAN</w:t>
      </w:r>
      <w:proofErr w:type="spellEnd"/>
      <w:r w:rsidRPr="00551172">
        <w:rPr>
          <w:rFonts w:ascii="Microsoft Sans Serif" w:eastAsiaTheme="minorHAnsi" w:hAnsi="Microsoft Sans Serif" w:cs="Microsoft Sans Serif"/>
        </w:rPr>
        <w:t xml:space="preserve">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roofErr w:type="spellStart"/>
      <w:r w:rsidRPr="00551172">
        <w:rPr>
          <w:rFonts w:ascii="Microsoft Sans Serif" w:eastAsiaTheme="minorHAnsi" w:hAnsi="Microsoft Sans Serif" w:cs="Microsoft Sans Serif"/>
        </w:rPr>
        <w:t>CANDIS</w:t>
      </w:r>
      <w:proofErr w:type="spellEnd"/>
      <w:r w:rsidRPr="00551172">
        <w:rPr>
          <w:rFonts w:ascii="Microsoft Sans Serif" w:eastAsiaTheme="minorHAnsi" w:hAnsi="Microsoft Sans Serif" w:cs="Microsoft Sans Serif"/>
        </w:rPr>
        <w:t xml:space="preserve"> A </w:t>
      </w:r>
      <w:proofErr w:type="spellStart"/>
      <w:r w:rsidRPr="00551172">
        <w:rPr>
          <w:rFonts w:ascii="Microsoft Sans Serif" w:eastAsiaTheme="minorHAnsi" w:hAnsi="Microsoft Sans Serif" w:cs="Microsoft Sans Serif"/>
        </w:rPr>
        <w:t>TUNILO</w:t>
      </w:r>
      <w:proofErr w:type="spellEnd"/>
      <w:r w:rsidRPr="00551172">
        <w:rPr>
          <w:rFonts w:ascii="Microsoft Sans Serif" w:eastAsiaTheme="minorHAnsi" w:hAnsi="Microsoft Sans Serif" w:cs="Microsoft Sans Serif"/>
        </w:rPr>
        <w:t xml:space="preserve">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 xml:space="preserve">DAVID T </w:t>
      </w:r>
      <w:proofErr w:type="spellStart"/>
      <w:r w:rsidRPr="00551172">
        <w:rPr>
          <w:rFonts w:ascii="Microsoft Sans Serif" w:eastAsiaTheme="minorHAnsi" w:hAnsi="Microsoft Sans Serif" w:cs="Microsoft Sans Serif"/>
        </w:rPr>
        <w:t>EVRARD</w:t>
      </w:r>
      <w:proofErr w:type="spellEnd"/>
      <w:r w:rsidRPr="00551172">
        <w:rPr>
          <w:rFonts w:ascii="Microsoft Sans Serif" w:eastAsiaTheme="minorHAnsi" w:hAnsi="Microsoft Sans Serif" w:cs="Microsoft Sans Serif"/>
        </w:rPr>
        <w:t xml:space="preserve">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OFFICE OF CONSUMER ADVOCATE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555 WALNUT STREET</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5</w:t>
      </w:r>
      <w:r w:rsidRPr="00551172">
        <w:rPr>
          <w:rFonts w:ascii="Microsoft Sans Serif" w:eastAsiaTheme="minorHAnsi" w:hAnsi="Microsoft Sans Serif" w:cs="Microsoft Sans Serif"/>
          <w:vertAlign w:val="superscript"/>
        </w:rPr>
        <w:t>TH</w:t>
      </w:r>
      <w:r w:rsidRPr="00551172">
        <w:rPr>
          <w:rFonts w:ascii="Microsoft Sans Serif" w:eastAsiaTheme="minorHAnsi" w:hAnsi="Microsoft Sans Serif" w:cs="Microsoft Sans Serif"/>
        </w:rPr>
        <w:t xml:space="preserve"> FLOOR FORUM PLACE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HARRISBURG PA  17101</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rPr>
      </w:pPr>
      <w:r w:rsidRPr="00551172">
        <w:rPr>
          <w:rFonts w:ascii="Microsoft Sans Serif" w:eastAsiaTheme="minorHAnsi" w:hAnsi="Microsoft Sans Serif" w:cs="Microsoft Sans Serif"/>
          <w:b/>
        </w:rPr>
        <w:t>C-2016-2585510</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b/>
        </w:rPr>
        <w:t>*</w:t>
      </w:r>
      <w:r w:rsidRPr="00551172">
        <w:rPr>
          <w:rFonts w:ascii="Microsoft Sans Serif" w:eastAsiaTheme="minorHAnsi" w:hAnsi="Microsoft Sans Serif" w:cs="Microsoft Sans Serif"/>
          <w:b/>
          <w:i/>
          <w:u w:val="single"/>
        </w:rPr>
        <w:t>Accepts e-Service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STEVEN C GRAY ESQUIRE</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OFFICE OF SMALL BUSINESS ADVOCATE</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 xml:space="preserve">300 N SECOND STREET </w:t>
      </w:r>
      <w:proofErr w:type="gramStart"/>
      <w:r w:rsidRPr="00551172">
        <w:rPr>
          <w:rFonts w:ascii="Microsoft Sans Serif" w:eastAsia="Calibri" w:hAnsi="Microsoft Sans Serif" w:cs="Microsoft Sans Serif"/>
        </w:rPr>
        <w:t>SUITE</w:t>
      </w:r>
      <w:proofErr w:type="gramEnd"/>
      <w:r w:rsidRPr="00551172">
        <w:rPr>
          <w:rFonts w:ascii="Microsoft Sans Serif" w:eastAsia="Calibri" w:hAnsi="Microsoft Sans Serif" w:cs="Microsoft Sans Serif"/>
        </w:rPr>
        <w:t xml:space="preserve"> 202</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HARRISBURG PA  17101</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PHILLIP C KIRCHNER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SCOTT B GRANGER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PA PUBLIC UTILITY COMMISSION</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BUREAU OF INVESTIGATION &amp; ENFORCEMENT</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PO BOX 3265</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HARRISBURG PA  17105-3265</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i/>
          <w:u w:val="single"/>
        </w:rPr>
      </w:pPr>
      <w:r w:rsidRPr="00551172">
        <w:rPr>
          <w:rFonts w:ascii="Microsoft Sans Serif" w:eastAsiaTheme="minorHAnsi" w:hAnsi="Microsoft Sans Serif" w:cs="Microsoft Sans Serif"/>
          <w:b/>
          <w:i/>
          <w:u w:val="single"/>
        </w:rPr>
        <w:t>Accepts e-Service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lastRenderedPageBreak/>
        <w:t>ELIZABETH R MARX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PATRICK M CICERO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roofErr w:type="spellStart"/>
      <w:r w:rsidRPr="00551172">
        <w:rPr>
          <w:rFonts w:ascii="Microsoft Sans Serif" w:eastAsiaTheme="minorHAnsi" w:hAnsi="Microsoft Sans Serif" w:cs="Microsoft Sans Serif"/>
        </w:rPr>
        <w:t>JOLINE</w:t>
      </w:r>
      <w:proofErr w:type="spellEnd"/>
      <w:r w:rsidRPr="00551172">
        <w:rPr>
          <w:rFonts w:ascii="Microsoft Sans Serif" w:eastAsiaTheme="minorHAnsi" w:hAnsi="Microsoft Sans Serif" w:cs="Microsoft Sans Serif"/>
        </w:rPr>
        <w:t xml:space="preserve"> PRICE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PENNSYLVANIA UTILITY LAW PROJECT</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118 LOCUST STREET</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HARRISBURG PA  17101</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i/>
          <w:u w:val="single"/>
        </w:rPr>
      </w:pPr>
      <w:r w:rsidRPr="00551172">
        <w:rPr>
          <w:rFonts w:ascii="Microsoft Sans Serif" w:eastAsiaTheme="minorHAnsi" w:hAnsi="Microsoft Sans Serif" w:cs="Microsoft Sans Serif"/>
          <w:b/>
          <w:i/>
          <w:u w:val="single"/>
        </w:rPr>
        <w:t>Accepts e-Service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i/>
        </w:rPr>
      </w:pPr>
      <w:r w:rsidRPr="00551172">
        <w:rPr>
          <w:rFonts w:ascii="Microsoft Sans Serif" w:eastAsiaTheme="minorHAnsi" w:hAnsi="Microsoft Sans Serif" w:cs="Microsoft Sans Serif"/>
          <w:i/>
        </w:rPr>
        <w:t>Representing CAUSE-PA</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JOSEPH L VULLO ESQUIRE</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COMMISSION ON ECONOMIC OPPORTUNITY</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1460 WYOMING AVENUE</w:t>
      </w:r>
    </w:p>
    <w:p w:rsidR="00551172" w:rsidRPr="00551172" w:rsidRDefault="00551172" w:rsidP="00551172">
      <w:pPr>
        <w:tabs>
          <w:tab w:val="clear" w:pos="1440"/>
        </w:tabs>
        <w:spacing w:before="0" w:after="0" w:line="240" w:lineRule="auto"/>
        <w:rPr>
          <w:rFonts w:ascii="Microsoft Sans Serif" w:eastAsia="Calibri" w:hAnsi="Microsoft Sans Serif" w:cs="Microsoft Sans Serif"/>
        </w:rPr>
      </w:pPr>
      <w:r w:rsidRPr="00551172">
        <w:rPr>
          <w:rFonts w:ascii="Microsoft Sans Serif" w:eastAsia="Calibri" w:hAnsi="Microsoft Sans Serif" w:cs="Microsoft Sans Serif"/>
        </w:rPr>
        <w:t>FORTY FORT PA 18704</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b/>
          <w:i/>
          <w:u w:val="single"/>
        </w:rPr>
      </w:pPr>
      <w:r w:rsidRPr="00551172">
        <w:rPr>
          <w:rFonts w:ascii="Microsoft Sans Serif" w:eastAsiaTheme="minorHAnsi" w:hAnsi="Microsoft Sans Serif" w:cs="Microsoft Sans Serif"/>
          <w:b/>
          <w:i/>
          <w:u w:val="single"/>
        </w:rPr>
        <w:t>Accepts e-Service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CPT CARLOS S RAMIREZ-VAZQUEZ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EMILY W MEDLYN ESQUIRE</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9275 GUNSTON ROAD BUILDING 1450</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rPr>
      </w:pPr>
      <w:r w:rsidRPr="00551172">
        <w:rPr>
          <w:rFonts w:ascii="Microsoft Sans Serif" w:eastAsiaTheme="minorHAnsi" w:hAnsi="Microsoft Sans Serif" w:cs="Microsoft Sans Serif"/>
        </w:rPr>
        <w:t>FORT BELVOIR VA  22060</w:t>
      </w:r>
    </w:p>
    <w:p w:rsidR="00551172" w:rsidRPr="00551172" w:rsidRDefault="00551172" w:rsidP="00551172">
      <w:pPr>
        <w:tabs>
          <w:tab w:val="clear" w:pos="1440"/>
        </w:tabs>
        <w:spacing w:before="0" w:after="0" w:line="240" w:lineRule="auto"/>
        <w:rPr>
          <w:rFonts w:ascii="Microsoft Sans Serif" w:eastAsiaTheme="minorHAnsi" w:hAnsi="Microsoft Sans Serif" w:cs="Microsoft Sans Serif"/>
          <w:i/>
        </w:rPr>
      </w:pPr>
      <w:r w:rsidRPr="00551172">
        <w:rPr>
          <w:rFonts w:ascii="Microsoft Sans Serif" w:eastAsiaTheme="minorHAnsi" w:hAnsi="Microsoft Sans Serif" w:cs="Microsoft Sans Serif"/>
          <w:i/>
        </w:rPr>
        <w:t>Representing United States Department of Defense</w:t>
      </w:r>
    </w:p>
    <w:p w:rsidR="00551172" w:rsidRDefault="00551172" w:rsidP="00551172">
      <w:pPr>
        <w:tabs>
          <w:tab w:val="clear" w:pos="1440"/>
        </w:tabs>
        <w:spacing w:before="0" w:after="0" w:line="240" w:lineRule="auto"/>
      </w:pPr>
    </w:p>
    <w:sectPr w:rsidR="00551172" w:rsidSect="00C50868">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E4" w:rsidRDefault="00A17BE4" w:rsidP="00551172">
      <w:pPr>
        <w:spacing w:before="0" w:after="0" w:line="240" w:lineRule="auto"/>
      </w:pPr>
      <w:r>
        <w:separator/>
      </w:r>
    </w:p>
  </w:endnote>
  <w:endnote w:type="continuationSeparator" w:id="0">
    <w:p w:rsidR="00A17BE4" w:rsidRDefault="00A17BE4" w:rsidP="00551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93713"/>
      <w:docPartObj>
        <w:docPartGallery w:val="Page Numbers (Bottom of Page)"/>
        <w:docPartUnique/>
      </w:docPartObj>
    </w:sdtPr>
    <w:sdtEndPr>
      <w:rPr>
        <w:noProof/>
        <w:sz w:val="20"/>
      </w:rPr>
    </w:sdtEndPr>
    <w:sdtContent>
      <w:p w:rsidR="00551172" w:rsidRPr="00551172" w:rsidRDefault="00551172">
        <w:pPr>
          <w:pStyle w:val="Footer"/>
          <w:jc w:val="center"/>
          <w:rPr>
            <w:sz w:val="20"/>
          </w:rPr>
        </w:pPr>
        <w:r w:rsidRPr="00551172">
          <w:rPr>
            <w:sz w:val="20"/>
          </w:rPr>
          <w:fldChar w:fldCharType="begin"/>
        </w:r>
        <w:r w:rsidRPr="00551172">
          <w:rPr>
            <w:sz w:val="20"/>
          </w:rPr>
          <w:instrText xml:space="preserve"> PAGE   \* MERGEFORMAT </w:instrText>
        </w:r>
        <w:r w:rsidRPr="00551172">
          <w:rPr>
            <w:sz w:val="20"/>
          </w:rPr>
          <w:fldChar w:fldCharType="separate"/>
        </w:r>
        <w:r w:rsidR="006B058B">
          <w:rPr>
            <w:noProof/>
            <w:sz w:val="20"/>
          </w:rPr>
          <w:t>2</w:t>
        </w:r>
        <w:r w:rsidRPr="00551172">
          <w:rPr>
            <w:noProof/>
            <w:sz w:val="20"/>
          </w:rPr>
          <w:fldChar w:fldCharType="end"/>
        </w:r>
      </w:p>
    </w:sdtContent>
  </w:sdt>
  <w:p w:rsidR="00551172" w:rsidRDefault="00551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E4" w:rsidRDefault="00A17BE4" w:rsidP="00551172">
      <w:pPr>
        <w:spacing w:before="0" w:after="0" w:line="240" w:lineRule="auto"/>
      </w:pPr>
      <w:r>
        <w:separator/>
      </w:r>
    </w:p>
  </w:footnote>
  <w:footnote w:type="continuationSeparator" w:id="0">
    <w:p w:rsidR="00A17BE4" w:rsidRDefault="00A17BE4" w:rsidP="0055117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11101"/>
    <w:multiLevelType w:val="hybridMultilevel"/>
    <w:tmpl w:val="BC28E7D0"/>
    <w:lvl w:ilvl="0" w:tplc="A7CE1D5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5"/>
  </w:num>
  <w:num w:numId="3">
    <w:abstractNumId w:val="21"/>
  </w:num>
  <w:num w:numId="4">
    <w:abstractNumId w:val="25"/>
  </w:num>
  <w:num w:numId="5">
    <w:abstractNumId w:val="9"/>
  </w:num>
  <w:num w:numId="6">
    <w:abstractNumId w:val="6"/>
  </w:num>
  <w:num w:numId="7">
    <w:abstractNumId w:val="4"/>
  </w:num>
  <w:num w:numId="8">
    <w:abstractNumId w:val="24"/>
  </w:num>
  <w:num w:numId="9">
    <w:abstractNumId w:val="2"/>
  </w:num>
  <w:num w:numId="10">
    <w:abstractNumId w:val="17"/>
  </w:num>
  <w:num w:numId="11">
    <w:abstractNumId w:val="20"/>
  </w:num>
  <w:num w:numId="12">
    <w:abstractNumId w:val="13"/>
  </w:num>
  <w:num w:numId="13">
    <w:abstractNumId w:val="18"/>
  </w:num>
  <w:num w:numId="14">
    <w:abstractNumId w:val="22"/>
  </w:num>
  <w:num w:numId="15">
    <w:abstractNumId w:val="0"/>
  </w:num>
  <w:num w:numId="16">
    <w:abstractNumId w:val="16"/>
  </w:num>
  <w:num w:numId="17">
    <w:abstractNumId w:val="16"/>
  </w:num>
  <w:num w:numId="18">
    <w:abstractNumId w:val="8"/>
  </w:num>
  <w:num w:numId="19">
    <w:abstractNumId w:val="14"/>
  </w:num>
  <w:num w:numId="20">
    <w:abstractNumId w:val="26"/>
  </w:num>
  <w:num w:numId="21">
    <w:abstractNumId w:val="11"/>
  </w:num>
  <w:num w:numId="22">
    <w:abstractNumId w:val="3"/>
  </w:num>
  <w:num w:numId="23">
    <w:abstractNumId w:val="12"/>
  </w:num>
  <w:num w:numId="24">
    <w:abstractNumId w:val="27"/>
  </w:num>
  <w:num w:numId="25">
    <w:abstractNumId w:val="1"/>
  </w:num>
  <w:num w:numId="26">
    <w:abstractNumId w:val="5"/>
  </w:num>
  <w:num w:numId="27">
    <w:abstractNumId w:val="19"/>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47"/>
    <w:rsid w:val="00004C37"/>
    <w:rsid w:val="000E3EDE"/>
    <w:rsid w:val="0012323D"/>
    <w:rsid w:val="00134310"/>
    <w:rsid w:val="001A21B6"/>
    <w:rsid w:val="001B06BB"/>
    <w:rsid w:val="001B1CBA"/>
    <w:rsid w:val="001D2AF7"/>
    <w:rsid w:val="00207743"/>
    <w:rsid w:val="00213167"/>
    <w:rsid w:val="002512F9"/>
    <w:rsid w:val="00280369"/>
    <w:rsid w:val="002C33CC"/>
    <w:rsid w:val="003145FA"/>
    <w:rsid w:val="00367A41"/>
    <w:rsid w:val="00393C92"/>
    <w:rsid w:val="003A3E09"/>
    <w:rsid w:val="004D523C"/>
    <w:rsid w:val="00551172"/>
    <w:rsid w:val="005A1C17"/>
    <w:rsid w:val="005A2ABA"/>
    <w:rsid w:val="005D180A"/>
    <w:rsid w:val="005E7B69"/>
    <w:rsid w:val="0061775F"/>
    <w:rsid w:val="00696C0D"/>
    <w:rsid w:val="006B058B"/>
    <w:rsid w:val="006F0329"/>
    <w:rsid w:val="00700807"/>
    <w:rsid w:val="00712E58"/>
    <w:rsid w:val="00792796"/>
    <w:rsid w:val="00796B64"/>
    <w:rsid w:val="007E6779"/>
    <w:rsid w:val="00820B4C"/>
    <w:rsid w:val="0083239D"/>
    <w:rsid w:val="008529D2"/>
    <w:rsid w:val="00871A26"/>
    <w:rsid w:val="00917DCA"/>
    <w:rsid w:val="009F62C8"/>
    <w:rsid w:val="00A17BE4"/>
    <w:rsid w:val="00A47096"/>
    <w:rsid w:val="00AA2EC5"/>
    <w:rsid w:val="00AB4C73"/>
    <w:rsid w:val="00AD653A"/>
    <w:rsid w:val="00AE6F47"/>
    <w:rsid w:val="00B91E47"/>
    <w:rsid w:val="00BC6B21"/>
    <w:rsid w:val="00C87E57"/>
    <w:rsid w:val="00CF6143"/>
    <w:rsid w:val="00D25847"/>
    <w:rsid w:val="00D95ABA"/>
    <w:rsid w:val="00DD5C37"/>
    <w:rsid w:val="00E4239A"/>
    <w:rsid w:val="00EC1CBA"/>
    <w:rsid w:val="00EE7801"/>
    <w:rsid w:val="00F11A19"/>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64"/>
    <w:pPr>
      <w:tabs>
        <w:tab w:val="left" w:pos="1440"/>
      </w:tabs>
      <w:spacing w:before="360" w:after="36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1A19"/>
    <w:pPr>
      <w:numPr>
        <w:numId w:val="29"/>
      </w:numPr>
      <w:spacing w:before="0" w:after="0"/>
    </w:pPr>
  </w:style>
  <w:style w:type="paragraph" w:styleId="FootnoteText">
    <w:name w:val="footnote text"/>
    <w:link w:val="FootnoteTextChar"/>
    <w:autoRedefine/>
    <w:uiPriority w:val="99"/>
    <w:semiHidden/>
    <w:unhideWhenUsed/>
    <w:qFormat/>
    <w:rsid w:val="003A3E0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paragraph" w:styleId="Header">
    <w:name w:val="header"/>
    <w:basedOn w:val="Normal"/>
    <w:link w:val="HeaderChar"/>
    <w:uiPriority w:val="99"/>
    <w:unhideWhenUsed/>
    <w:rsid w:val="00551172"/>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551172"/>
    <w:rPr>
      <w:rFonts w:ascii="Times New Roman" w:hAnsi="Times New Roman" w:cs="Times New Roman"/>
      <w:sz w:val="24"/>
      <w:szCs w:val="20"/>
    </w:rPr>
  </w:style>
  <w:style w:type="paragraph" w:styleId="Footer">
    <w:name w:val="footer"/>
    <w:basedOn w:val="Normal"/>
    <w:link w:val="FooterChar"/>
    <w:uiPriority w:val="99"/>
    <w:unhideWhenUsed/>
    <w:rsid w:val="00551172"/>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551172"/>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64"/>
    <w:pPr>
      <w:tabs>
        <w:tab w:val="left" w:pos="1440"/>
      </w:tabs>
      <w:spacing w:before="360" w:after="36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1A19"/>
    <w:pPr>
      <w:numPr>
        <w:numId w:val="29"/>
      </w:numPr>
      <w:spacing w:before="0" w:after="0"/>
    </w:pPr>
  </w:style>
  <w:style w:type="paragraph" w:styleId="FootnoteText">
    <w:name w:val="footnote text"/>
    <w:link w:val="FootnoteTextChar"/>
    <w:autoRedefine/>
    <w:uiPriority w:val="99"/>
    <w:semiHidden/>
    <w:unhideWhenUsed/>
    <w:qFormat/>
    <w:rsid w:val="003A3E0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paragraph" w:styleId="Header">
    <w:name w:val="header"/>
    <w:basedOn w:val="Normal"/>
    <w:link w:val="HeaderChar"/>
    <w:uiPriority w:val="99"/>
    <w:unhideWhenUsed/>
    <w:rsid w:val="00551172"/>
    <w:pPr>
      <w:tabs>
        <w:tab w:val="clear" w:pos="1440"/>
        <w:tab w:val="center" w:pos="4680"/>
        <w:tab w:val="right" w:pos="9360"/>
      </w:tabs>
      <w:spacing w:before="0" w:after="0" w:line="240" w:lineRule="auto"/>
    </w:pPr>
  </w:style>
  <w:style w:type="character" w:customStyle="1" w:styleId="HeaderChar">
    <w:name w:val="Header Char"/>
    <w:basedOn w:val="DefaultParagraphFont"/>
    <w:link w:val="Header"/>
    <w:uiPriority w:val="99"/>
    <w:rsid w:val="00551172"/>
    <w:rPr>
      <w:rFonts w:ascii="Times New Roman" w:hAnsi="Times New Roman" w:cs="Times New Roman"/>
      <w:sz w:val="24"/>
      <w:szCs w:val="20"/>
    </w:rPr>
  </w:style>
  <w:style w:type="paragraph" w:styleId="Footer">
    <w:name w:val="footer"/>
    <w:basedOn w:val="Normal"/>
    <w:link w:val="FooterChar"/>
    <w:uiPriority w:val="99"/>
    <w:unhideWhenUsed/>
    <w:rsid w:val="00551172"/>
    <w:pPr>
      <w:tabs>
        <w:tab w:val="clear" w:pos="1440"/>
        <w:tab w:val="center" w:pos="4680"/>
        <w:tab w:val="right" w:pos="9360"/>
      </w:tabs>
      <w:spacing w:before="0" w:after="0" w:line="240" w:lineRule="auto"/>
    </w:pPr>
  </w:style>
  <w:style w:type="character" w:customStyle="1" w:styleId="FooterChar">
    <w:name w:val="Footer Char"/>
    <w:basedOn w:val="DefaultParagraphFont"/>
    <w:link w:val="Footer"/>
    <w:uiPriority w:val="99"/>
    <w:rsid w:val="00551172"/>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Pallas, Dan</cp:lastModifiedBy>
  <cp:revision>4</cp:revision>
  <cp:lastPrinted>2017-03-22T18:24:00Z</cp:lastPrinted>
  <dcterms:created xsi:type="dcterms:W3CDTF">2017-03-22T15:33:00Z</dcterms:created>
  <dcterms:modified xsi:type="dcterms:W3CDTF">2017-03-22T18:31:00Z</dcterms:modified>
</cp:coreProperties>
</file>