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D8794" w14:textId="77777777" w:rsidR="00F514FB" w:rsidRPr="00002B4F" w:rsidRDefault="00F514FB" w:rsidP="005960B1">
      <w:pPr>
        <w:widowControl/>
        <w:tabs>
          <w:tab w:val="center" w:pos="4680"/>
        </w:tabs>
        <w:suppressAutoHyphens/>
        <w:jc w:val="center"/>
        <w:rPr>
          <w:b/>
          <w:sz w:val="26"/>
          <w:szCs w:val="26"/>
        </w:rPr>
      </w:pPr>
      <w:r w:rsidRPr="00002B4F">
        <w:rPr>
          <w:b/>
          <w:sz w:val="26"/>
          <w:szCs w:val="26"/>
        </w:rPr>
        <w:t>PENNSYLVANIA</w:t>
      </w:r>
    </w:p>
    <w:p w14:paraId="43273D64" w14:textId="77777777" w:rsidR="00F514FB" w:rsidRPr="00002B4F" w:rsidRDefault="00F514FB" w:rsidP="005960B1">
      <w:pPr>
        <w:widowControl/>
        <w:tabs>
          <w:tab w:val="center" w:pos="4680"/>
        </w:tabs>
        <w:suppressAutoHyphens/>
        <w:jc w:val="center"/>
        <w:rPr>
          <w:sz w:val="26"/>
          <w:szCs w:val="26"/>
        </w:rPr>
      </w:pPr>
      <w:r w:rsidRPr="00002B4F">
        <w:rPr>
          <w:b/>
          <w:sz w:val="26"/>
          <w:szCs w:val="26"/>
        </w:rPr>
        <w:t>PUBLIC UTILITY COMMISSION</w:t>
      </w:r>
    </w:p>
    <w:p w14:paraId="536AEC49" w14:textId="77777777" w:rsidR="00F514FB" w:rsidRPr="00002B4F" w:rsidRDefault="00F514FB" w:rsidP="005960B1">
      <w:pPr>
        <w:widowControl/>
        <w:tabs>
          <w:tab w:val="center" w:pos="4680"/>
        </w:tabs>
        <w:suppressAutoHyphens/>
        <w:jc w:val="center"/>
        <w:rPr>
          <w:sz w:val="26"/>
          <w:szCs w:val="26"/>
        </w:rPr>
      </w:pPr>
      <w:r w:rsidRPr="00002B4F">
        <w:rPr>
          <w:b/>
          <w:sz w:val="26"/>
          <w:szCs w:val="26"/>
        </w:rPr>
        <w:t>Harrisburg, PA 17105-3265</w:t>
      </w:r>
    </w:p>
    <w:p w14:paraId="47F786E2" w14:textId="77777777" w:rsidR="00F514FB" w:rsidRPr="00002B4F" w:rsidRDefault="00F514FB" w:rsidP="005960B1">
      <w:pPr>
        <w:widowControl/>
        <w:tabs>
          <w:tab w:val="left" w:pos="-720"/>
        </w:tabs>
        <w:suppressAutoHyphens/>
        <w:rPr>
          <w:sz w:val="26"/>
          <w:szCs w:val="26"/>
        </w:rPr>
      </w:pPr>
    </w:p>
    <w:p w14:paraId="7DFE682F" w14:textId="77777777" w:rsidR="00F514FB" w:rsidRPr="00002B4F" w:rsidRDefault="00F514FB" w:rsidP="005960B1">
      <w:pPr>
        <w:widowControl/>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770"/>
      </w:tblGrid>
      <w:tr w:rsidR="00F514FB" w:rsidRPr="00002B4F" w14:paraId="6D82BC85" w14:textId="77777777" w:rsidTr="00935E2C">
        <w:tc>
          <w:tcPr>
            <w:tcW w:w="4500" w:type="dxa"/>
          </w:tcPr>
          <w:p w14:paraId="23EFDC58" w14:textId="77777777" w:rsidR="00F514FB" w:rsidRPr="00002B4F" w:rsidRDefault="00F514FB" w:rsidP="005960B1">
            <w:pPr>
              <w:widowControl/>
              <w:rPr>
                <w:sz w:val="26"/>
                <w:szCs w:val="26"/>
              </w:rPr>
            </w:pPr>
          </w:p>
        </w:tc>
        <w:tc>
          <w:tcPr>
            <w:tcW w:w="4770" w:type="dxa"/>
          </w:tcPr>
          <w:p w14:paraId="43E4ECD1" w14:textId="2D1E17B9" w:rsidR="009153A9" w:rsidRPr="009153A9" w:rsidRDefault="007D4E22" w:rsidP="00F82DF5">
            <w:pPr>
              <w:tabs>
                <w:tab w:val="right" w:pos="9360"/>
              </w:tabs>
              <w:suppressAutoHyphens/>
              <w:ind w:left="-106" w:firstLine="38"/>
              <w:jc w:val="center"/>
              <w:rPr>
                <w:sz w:val="26"/>
                <w:szCs w:val="26"/>
              </w:rPr>
            </w:pPr>
            <w:r>
              <w:rPr>
                <w:sz w:val="26"/>
                <w:szCs w:val="26"/>
              </w:rPr>
              <w:t xml:space="preserve">     </w:t>
            </w:r>
            <w:r w:rsidR="009153A9" w:rsidRPr="00F82DF5">
              <w:rPr>
                <w:sz w:val="26"/>
                <w:szCs w:val="26"/>
              </w:rPr>
              <w:t>Public Meeting held September 21</w:t>
            </w:r>
            <w:r w:rsidR="00F82DF5" w:rsidRPr="00F82DF5">
              <w:rPr>
                <w:sz w:val="26"/>
                <w:szCs w:val="26"/>
              </w:rPr>
              <w:t xml:space="preserve">, </w:t>
            </w:r>
            <w:r w:rsidR="009153A9" w:rsidRPr="00F82DF5">
              <w:rPr>
                <w:sz w:val="26"/>
                <w:szCs w:val="26"/>
              </w:rPr>
              <w:t>2017</w:t>
            </w:r>
          </w:p>
          <w:p w14:paraId="405DE764" w14:textId="77777777" w:rsidR="00F514FB" w:rsidRPr="00002B4F" w:rsidRDefault="00F514FB" w:rsidP="005960B1">
            <w:pPr>
              <w:widowControl/>
              <w:jc w:val="right"/>
              <w:rPr>
                <w:sz w:val="26"/>
                <w:szCs w:val="26"/>
              </w:rPr>
            </w:pPr>
          </w:p>
        </w:tc>
      </w:tr>
      <w:tr w:rsidR="00F514FB" w:rsidRPr="00002B4F" w14:paraId="48149F5B" w14:textId="77777777" w:rsidTr="00935E2C">
        <w:tc>
          <w:tcPr>
            <w:tcW w:w="4500" w:type="dxa"/>
          </w:tcPr>
          <w:p w14:paraId="4B872850" w14:textId="77777777" w:rsidR="00F514FB" w:rsidRPr="00002B4F" w:rsidRDefault="00F514FB" w:rsidP="005960B1">
            <w:pPr>
              <w:widowControl/>
              <w:rPr>
                <w:sz w:val="26"/>
                <w:szCs w:val="26"/>
              </w:rPr>
            </w:pPr>
            <w:r w:rsidRPr="00002B4F">
              <w:rPr>
                <w:sz w:val="26"/>
                <w:szCs w:val="26"/>
              </w:rPr>
              <w:t>Commissioners Present:</w:t>
            </w:r>
          </w:p>
          <w:p w14:paraId="1B22516B" w14:textId="77777777" w:rsidR="00F514FB" w:rsidRPr="00002B4F" w:rsidRDefault="00F514FB" w:rsidP="005960B1">
            <w:pPr>
              <w:widowControl/>
              <w:rPr>
                <w:sz w:val="26"/>
                <w:szCs w:val="26"/>
              </w:rPr>
            </w:pPr>
          </w:p>
          <w:p w14:paraId="0E9A2CDF" w14:textId="77777777" w:rsidR="00F41647" w:rsidRPr="00F41647" w:rsidRDefault="00F41647" w:rsidP="00F41647">
            <w:pPr>
              <w:widowControl/>
              <w:tabs>
                <w:tab w:val="left" w:pos="705"/>
              </w:tabs>
              <w:ind w:left="720"/>
              <w:rPr>
                <w:sz w:val="26"/>
                <w:szCs w:val="26"/>
              </w:rPr>
            </w:pPr>
            <w:r w:rsidRPr="00F41647">
              <w:rPr>
                <w:sz w:val="26"/>
                <w:szCs w:val="26"/>
              </w:rPr>
              <w:t>Gladys M. Brown, Chairman</w:t>
            </w:r>
          </w:p>
          <w:p w14:paraId="4BB826ED" w14:textId="77777777" w:rsidR="00F41647" w:rsidRPr="00F41647" w:rsidRDefault="00935E2C" w:rsidP="00F41647">
            <w:pPr>
              <w:widowControl/>
              <w:tabs>
                <w:tab w:val="left" w:pos="705"/>
              </w:tabs>
              <w:ind w:left="720"/>
              <w:rPr>
                <w:sz w:val="26"/>
                <w:szCs w:val="26"/>
              </w:rPr>
            </w:pPr>
            <w:r>
              <w:rPr>
                <w:sz w:val="26"/>
                <w:szCs w:val="26"/>
              </w:rPr>
              <w:t xml:space="preserve">Andrew G. Place, Vice </w:t>
            </w:r>
            <w:r w:rsidR="00F41647" w:rsidRPr="00F41647">
              <w:rPr>
                <w:sz w:val="26"/>
                <w:szCs w:val="26"/>
              </w:rPr>
              <w:t>Chairman</w:t>
            </w:r>
          </w:p>
          <w:p w14:paraId="72BA299C" w14:textId="77777777" w:rsidR="009153A9" w:rsidRDefault="009153A9" w:rsidP="00F41647">
            <w:pPr>
              <w:widowControl/>
              <w:tabs>
                <w:tab w:val="left" w:pos="705"/>
              </w:tabs>
              <w:ind w:left="720"/>
              <w:rPr>
                <w:sz w:val="26"/>
                <w:szCs w:val="26"/>
              </w:rPr>
            </w:pPr>
            <w:r>
              <w:rPr>
                <w:sz w:val="26"/>
                <w:szCs w:val="26"/>
              </w:rPr>
              <w:t>David W. Sweet</w:t>
            </w:r>
          </w:p>
          <w:p w14:paraId="6ADB4BDE" w14:textId="77777777" w:rsidR="00F41647" w:rsidRPr="00F41647" w:rsidRDefault="00F41647" w:rsidP="00F41647">
            <w:pPr>
              <w:widowControl/>
              <w:tabs>
                <w:tab w:val="left" w:pos="705"/>
              </w:tabs>
              <w:ind w:left="720"/>
              <w:rPr>
                <w:sz w:val="26"/>
                <w:szCs w:val="26"/>
              </w:rPr>
            </w:pPr>
            <w:r w:rsidRPr="00F41647">
              <w:rPr>
                <w:sz w:val="26"/>
                <w:szCs w:val="26"/>
              </w:rPr>
              <w:t>John F. Coleman, Jr.</w:t>
            </w:r>
          </w:p>
          <w:p w14:paraId="79FA69C6" w14:textId="2F052881" w:rsidR="00F41647" w:rsidRDefault="00F41647" w:rsidP="00936A97">
            <w:pPr>
              <w:widowControl/>
              <w:ind w:left="720"/>
              <w:rPr>
                <w:sz w:val="26"/>
                <w:szCs w:val="26"/>
              </w:rPr>
            </w:pPr>
          </w:p>
          <w:p w14:paraId="73EFAE3C" w14:textId="77777777" w:rsidR="00B47FF7" w:rsidRDefault="00B47FF7" w:rsidP="00936A97">
            <w:pPr>
              <w:widowControl/>
              <w:ind w:left="720"/>
              <w:rPr>
                <w:sz w:val="26"/>
                <w:szCs w:val="26"/>
              </w:rPr>
            </w:pPr>
          </w:p>
          <w:p w14:paraId="16B8C0F3" w14:textId="77777777" w:rsidR="00F514FB" w:rsidRPr="00002B4F" w:rsidRDefault="00F514FB" w:rsidP="00F41647">
            <w:pPr>
              <w:widowControl/>
              <w:rPr>
                <w:sz w:val="26"/>
                <w:szCs w:val="26"/>
              </w:rPr>
            </w:pPr>
          </w:p>
        </w:tc>
        <w:tc>
          <w:tcPr>
            <w:tcW w:w="4770" w:type="dxa"/>
          </w:tcPr>
          <w:p w14:paraId="48CEF308" w14:textId="77777777" w:rsidR="00F514FB" w:rsidRPr="00002B4F" w:rsidRDefault="00F514FB" w:rsidP="005960B1">
            <w:pPr>
              <w:widowControl/>
              <w:jc w:val="right"/>
              <w:rPr>
                <w:sz w:val="26"/>
                <w:szCs w:val="26"/>
              </w:rPr>
            </w:pPr>
          </w:p>
          <w:p w14:paraId="464E620E" w14:textId="77777777" w:rsidR="00F514FB" w:rsidRPr="00002B4F" w:rsidRDefault="00F514FB" w:rsidP="005960B1">
            <w:pPr>
              <w:widowControl/>
              <w:jc w:val="right"/>
              <w:rPr>
                <w:sz w:val="26"/>
                <w:szCs w:val="26"/>
              </w:rPr>
            </w:pPr>
          </w:p>
        </w:tc>
      </w:tr>
      <w:tr w:rsidR="00F514FB" w:rsidRPr="00002B4F" w14:paraId="3B59361C" w14:textId="77777777" w:rsidTr="00935E2C">
        <w:tc>
          <w:tcPr>
            <w:tcW w:w="4500" w:type="dxa"/>
          </w:tcPr>
          <w:p w14:paraId="5A3251F4" w14:textId="77777777" w:rsidR="00F514FB" w:rsidRPr="00002B4F" w:rsidRDefault="00F41647" w:rsidP="00F41647">
            <w:pPr>
              <w:widowControl/>
              <w:rPr>
                <w:sz w:val="26"/>
                <w:szCs w:val="26"/>
              </w:rPr>
            </w:pPr>
            <w:r>
              <w:rPr>
                <w:sz w:val="26"/>
                <w:szCs w:val="26"/>
              </w:rPr>
              <w:t xml:space="preserve">Application of </w:t>
            </w:r>
            <w:r w:rsidR="0093025E">
              <w:rPr>
                <w:sz w:val="26"/>
                <w:szCs w:val="26"/>
              </w:rPr>
              <w:t>Amigo</w:t>
            </w:r>
            <w:r w:rsidR="007333F9">
              <w:rPr>
                <w:sz w:val="26"/>
                <w:szCs w:val="26"/>
              </w:rPr>
              <w:t xml:space="preserve"> Cab, LLC for a</w:t>
            </w:r>
            <w:r w:rsidR="009153A9">
              <w:rPr>
                <w:sz w:val="26"/>
                <w:szCs w:val="26"/>
              </w:rPr>
              <w:t xml:space="preserve">pproval </w:t>
            </w:r>
            <w:r w:rsidR="00F82DF5">
              <w:rPr>
                <w:sz w:val="26"/>
                <w:szCs w:val="26"/>
              </w:rPr>
              <w:t>to transport persons in call or demand service from</w:t>
            </w:r>
            <w:r w:rsidR="009153A9">
              <w:rPr>
                <w:sz w:val="26"/>
                <w:szCs w:val="26"/>
              </w:rPr>
              <w:t xml:space="preserve"> points</w:t>
            </w:r>
            <w:r>
              <w:rPr>
                <w:sz w:val="26"/>
                <w:szCs w:val="26"/>
              </w:rPr>
              <w:t xml:space="preserve"> </w:t>
            </w:r>
            <w:r w:rsidR="009153A9">
              <w:rPr>
                <w:sz w:val="26"/>
                <w:szCs w:val="26"/>
              </w:rPr>
              <w:t>in the counties of Berks and Lancaster to points in Pennsylvania and return</w:t>
            </w:r>
          </w:p>
        </w:tc>
        <w:tc>
          <w:tcPr>
            <w:tcW w:w="4770" w:type="dxa"/>
          </w:tcPr>
          <w:p w14:paraId="778D8A55" w14:textId="77777777" w:rsidR="00F514FB" w:rsidRDefault="00ED6713" w:rsidP="00F41647">
            <w:pPr>
              <w:widowControl/>
              <w:jc w:val="right"/>
              <w:rPr>
                <w:sz w:val="26"/>
                <w:szCs w:val="26"/>
              </w:rPr>
            </w:pPr>
            <w:r>
              <w:rPr>
                <w:sz w:val="26"/>
                <w:szCs w:val="26"/>
              </w:rPr>
              <w:t xml:space="preserve">  </w:t>
            </w:r>
            <w:r w:rsidR="00F41647">
              <w:rPr>
                <w:sz w:val="26"/>
                <w:szCs w:val="26"/>
              </w:rPr>
              <w:t xml:space="preserve"> </w:t>
            </w:r>
            <w:r w:rsidR="00E87E1F">
              <w:rPr>
                <w:sz w:val="26"/>
                <w:szCs w:val="26"/>
              </w:rPr>
              <w:t>A-201</w:t>
            </w:r>
            <w:r w:rsidR="00F41647">
              <w:rPr>
                <w:sz w:val="26"/>
                <w:szCs w:val="26"/>
              </w:rPr>
              <w:t>5</w:t>
            </w:r>
            <w:r w:rsidR="00E87E1F">
              <w:rPr>
                <w:sz w:val="26"/>
                <w:szCs w:val="26"/>
              </w:rPr>
              <w:t>-</w:t>
            </w:r>
            <w:r w:rsidR="009153A9">
              <w:rPr>
                <w:sz w:val="26"/>
                <w:szCs w:val="26"/>
              </w:rPr>
              <w:t>2475776</w:t>
            </w:r>
            <w:r w:rsidR="002247F3">
              <w:rPr>
                <w:sz w:val="26"/>
                <w:szCs w:val="26"/>
              </w:rPr>
              <w:t xml:space="preserve"> </w:t>
            </w:r>
          </w:p>
          <w:p w14:paraId="577EED0F" w14:textId="2DDB7278" w:rsidR="002247F3" w:rsidRPr="00002B4F" w:rsidRDefault="0089306B" w:rsidP="002247F3">
            <w:pPr>
              <w:widowControl/>
              <w:jc w:val="center"/>
              <w:rPr>
                <w:sz w:val="26"/>
                <w:szCs w:val="26"/>
              </w:rPr>
            </w:pPr>
            <w:r>
              <w:rPr>
                <w:sz w:val="26"/>
                <w:szCs w:val="26"/>
              </w:rPr>
              <w:tab/>
            </w:r>
            <w:r>
              <w:rPr>
                <w:sz w:val="26"/>
                <w:szCs w:val="26"/>
              </w:rPr>
              <w:tab/>
            </w:r>
            <w:r>
              <w:rPr>
                <w:sz w:val="26"/>
                <w:szCs w:val="26"/>
              </w:rPr>
              <w:tab/>
            </w:r>
            <w:r w:rsidR="002247F3">
              <w:rPr>
                <w:sz w:val="26"/>
                <w:szCs w:val="26"/>
              </w:rPr>
              <w:t>A-6317547</w:t>
            </w:r>
          </w:p>
        </w:tc>
      </w:tr>
      <w:tr w:rsidR="00F514FB" w:rsidRPr="00002B4F" w14:paraId="41670163" w14:textId="77777777" w:rsidTr="00935E2C">
        <w:tc>
          <w:tcPr>
            <w:tcW w:w="4500" w:type="dxa"/>
          </w:tcPr>
          <w:p w14:paraId="687DABF5" w14:textId="77777777" w:rsidR="00F514FB" w:rsidRPr="00002B4F" w:rsidRDefault="00F514FB" w:rsidP="005B05BF">
            <w:pPr>
              <w:widowControl/>
              <w:ind w:firstLine="1440"/>
              <w:rPr>
                <w:sz w:val="26"/>
                <w:szCs w:val="26"/>
              </w:rPr>
            </w:pPr>
          </w:p>
        </w:tc>
        <w:tc>
          <w:tcPr>
            <w:tcW w:w="4770" w:type="dxa"/>
          </w:tcPr>
          <w:p w14:paraId="383AC366" w14:textId="77777777" w:rsidR="00F514FB" w:rsidRPr="00002B4F" w:rsidRDefault="00F514FB" w:rsidP="005960B1">
            <w:pPr>
              <w:widowControl/>
              <w:rPr>
                <w:sz w:val="26"/>
                <w:szCs w:val="26"/>
              </w:rPr>
            </w:pPr>
          </w:p>
        </w:tc>
      </w:tr>
      <w:tr w:rsidR="00F514FB" w:rsidRPr="00002B4F" w14:paraId="0DF9595A" w14:textId="77777777" w:rsidTr="00935E2C">
        <w:tc>
          <w:tcPr>
            <w:tcW w:w="4500" w:type="dxa"/>
          </w:tcPr>
          <w:p w14:paraId="27AD0AEF" w14:textId="77777777" w:rsidR="00953280" w:rsidRPr="00002B4F" w:rsidRDefault="00953280" w:rsidP="005960B1">
            <w:pPr>
              <w:widowControl/>
              <w:rPr>
                <w:sz w:val="26"/>
                <w:szCs w:val="26"/>
              </w:rPr>
            </w:pPr>
          </w:p>
        </w:tc>
        <w:tc>
          <w:tcPr>
            <w:tcW w:w="4770" w:type="dxa"/>
          </w:tcPr>
          <w:p w14:paraId="34892FBE" w14:textId="77777777" w:rsidR="00F514FB" w:rsidRPr="00002B4F" w:rsidRDefault="00F514FB" w:rsidP="005960B1">
            <w:pPr>
              <w:widowControl/>
              <w:rPr>
                <w:sz w:val="26"/>
                <w:szCs w:val="26"/>
              </w:rPr>
            </w:pPr>
          </w:p>
        </w:tc>
      </w:tr>
    </w:tbl>
    <w:p w14:paraId="30FAF237" w14:textId="5F7A2E08" w:rsidR="00B47FF7" w:rsidRDefault="00B47FF7" w:rsidP="005960B1">
      <w:pPr>
        <w:widowControl/>
        <w:jc w:val="center"/>
        <w:rPr>
          <w:b/>
          <w:sz w:val="26"/>
          <w:szCs w:val="26"/>
        </w:rPr>
      </w:pPr>
    </w:p>
    <w:p w14:paraId="6D44DC71" w14:textId="77777777" w:rsidR="00B47FF7" w:rsidRDefault="00B47FF7" w:rsidP="005960B1">
      <w:pPr>
        <w:widowControl/>
        <w:jc w:val="center"/>
        <w:rPr>
          <w:b/>
          <w:sz w:val="26"/>
          <w:szCs w:val="26"/>
        </w:rPr>
      </w:pPr>
    </w:p>
    <w:p w14:paraId="31E5968E" w14:textId="76FF08A1" w:rsidR="00F514FB" w:rsidRPr="00002B4F" w:rsidRDefault="00F514FB" w:rsidP="005960B1">
      <w:pPr>
        <w:widowControl/>
        <w:jc w:val="center"/>
        <w:rPr>
          <w:b/>
          <w:sz w:val="26"/>
          <w:szCs w:val="26"/>
        </w:rPr>
      </w:pPr>
      <w:r w:rsidRPr="00002B4F">
        <w:rPr>
          <w:b/>
          <w:sz w:val="26"/>
          <w:szCs w:val="26"/>
        </w:rPr>
        <w:t>OPINION AND ORDER</w:t>
      </w:r>
    </w:p>
    <w:p w14:paraId="4FCD9CA7" w14:textId="77777777" w:rsidR="00F514FB" w:rsidRPr="00002B4F" w:rsidRDefault="00F514FB" w:rsidP="005960B1">
      <w:pPr>
        <w:widowControl/>
        <w:jc w:val="center"/>
        <w:rPr>
          <w:b/>
          <w:sz w:val="26"/>
          <w:szCs w:val="26"/>
        </w:rPr>
      </w:pPr>
    </w:p>
    <w:p w14:paraId="1DFF8F0F" w14:textId="77777777" w:rsidR="00F514FB" w:rsidRPr="00002B4F" w:rsidRDefault="00F514FB" w:rsidP="005960B1">
      <w:pPr>
        <w:widowControl/>
        <w:jc w:val="center"/>
        <w:rPr>
          <w:b/>
          <w:sz w:val="26"/>
          <w:szCs w:val="26"/>
        </w:rPr>
      </w:pPr>
    </w:p>
    <w:p w14:paraId="701FE480" w14:textId="77777777" w:rsidR="00F514FB" w:rsidRPr="00002B4F" w:rsidRDefault="00F514FB" w:rsidP="005960B1">
      <w:pPr>
        <w:widowControl/>
        <w:rPr>
          <w:b/>
          <w:sz w:val="26"/>
          <w:szCs w:val="26"/>
        </w:rPr>
      </w:pPr>
      <w:r w:rsidRPr="00002B4F">
        <w:rPr>
          <w:b/>
          <w:sz w:val="26"/>
          <w:szCs w:val="26"/>
        </w:rPr>
        <w:t>BY THE COMMISSION:</w:t>
      </w:r>
    </w:p>
    <w:p w14:paraId="128DE93B" w14:textId="77777777" w:rsidR="00F514FB" w:rsidRPr="00002B4F" w:rsidRDefault="00F514FB" w:rsidP="005960B1">
      <w:pPr>
        <w:widowControl/>
        <w:rPr>
          <w:sz w:val="26"/>
          <w:szCs w:val="26"/>
        </w:rPr>
      </w:pPr>
    </w:p>
    <w:p w14:paraId="6939311B" w14:textId="77777777" w:rsidR="00F514FB" w:rsidRPr="00002B4F" w:rsidRDefault="00F514FB" w:rsidP="005960B1">
      <w:pPr>
        <w:widowControl/>
        <w:rPr>
          <w:sz w:val="26"/>
          <w:szCs w:val="26"/>
        </w:rPr>
      </w:pPr>
    </w:p>
    <w:p w14:paraId="521DCD3F" w14:textId="248DC16E" w:rsidR="005B05BF" w:rsidRPr="0076488C" w:rsidRDefault="005B05BF" w:rsidP="00C52177">
      <w:pPr>
        <w:widowControl/>
        <w:overflowPunct w:val="0"/>
        <w:autoSpaceDE w:val="0"/>
        <w:autoSpaceDN w:val="0"/>
        <w:adjustRightInd w:val="0"/>
        <w:spacing w:line="360" w:lineRule="auto"/>
        <w:ind w:firstLine="1440"/>
        <w:textAlignment w:val="baseline"/>
        <w:rPr>
          <w:sz w:val="26"/>
          <w:szCs w:val="26"/>
        </w:rPr>
      </w:pPr>
      <w:r w:rsidRPr="005B05BF">
        <w:rPr>
          <w:sz w:val="26"/>
          <w:szCs w:val="26"/>
        </w:rPr>
        <w:t xml:space="preserve">Before the Pennsylvania Public Utility Commission (Commission) for consideration and disposition is a Petition for </w:t>
      </w:r>
      <w:r w:rsidR="00C168B6">
        <w:rPr>
          <w:sz w:val="26"/>
          <w:szCs w:val="26"/>
        </w:rPr>
        <w:t>Reconsideration f</w:t>
      </w:r>
      <w:r w:rsidR="001B751E">
        <w:rPr>
          <w:sz w:val="26"/>
          <w:szCs w:val="26"/>
        </w:rPr>
        <w:t>rom</w:t>
      </w:r>
      <w:r w:rsidRPr="005B05BF">
        <w:rPr>
          <w:sz w:val="26"/>
          <w:szCs w:val="26"/>
        </w:rPr>
        <w:t xml:space="preserve"> Staff Action</w:t>
      </w:r>
      <w:r>
        <w:rPr>
          <w:sz w:val="26"/>
          <w:szCs w:val="26"/>
        </w:rPr>
        <w:t xml:space="preserve"> (Petition)</w:t>
      </w:r>
      <w:r w:rsidRPr="005B05BF">
        <w:rPr>
          <w:sz w:val="26"/>
          <w:szCs w:val="26"/>
        </w:rPr>
        <w:t xml:space="preserve"> filed by </w:t>
      </w:r>
      <w:r w:rsidR="00E0473D">
        <w:rPr>
          <w:sz w:val="26"/>
          <w:szCs w:val="26"/>
        </w:rPr>
        <w:t>Amigo Cab, LLC</w:t>
      </w:r>
      <w:r w:rsidR="00315152">
        <w:rPr>
          <w:sz w:val="26"/>
          <w:szCs w:val="26"/>
        </w:rPr>
        <w:t xml:space="preserve"> (</w:t>
      </w:r>
      <w:r w:rsidR="00E0473D" w:rsidRPr="00B348F6">
        <w:rPr>
          <w:sz w:val="26"/>
          <w:szCs w:val="26"/>
        </w:rPr>
        <w:t>Am</w:t>
      </w:r>
      <w:r w:rsidR="00076F7E" w:rsidRPr="00B348F6">
        <w:rPr>
          <w:sz w:val="26"/>
          <w:szCs w:val="26"/>
        </w:rPr>
        <w:t>i</w:t>
      </w:r>
      <w:r w:rsidR="00E0473D" w:rsidRPr="00B348F6">
        <w:rPr>
          <w:sz w:val="26"/>
          <w:szCs w:val="26"/>
        </w:rPr>
        <w:t>go Cab</w:t>
      </w:r>
      <w:r w:rsidR="004F6FE7">
        <w:rPr>
          <w:sz w:val="26"/>
          <w:szCs w:val="26"/>
        </w:rPr>
        <w:t>)</w:t>
      </w:r>
      <w:r w:rsidRPr="005B05BF">
        <w:rPr>
          <w:sz w:val="26"/>
          <w:szCs w:val="26"/>
        </w:rPr>
        <w:t xml:space="preserve"> on </w:t>
      </w:r>
      <w:r w:rsidR="00E0473D">
        <w:rPr>
          <w:sz w:val="26"/>
          <w:szCs w:val="26"/>
        </w:rPr>
        <w:t>November 28</w:t>
      </w:r>
      <w:r w:rsidR="006D53A3">
        <w:rPr>
          <w:sz w:val="26"/>
          <w:szCs w:val="26"/>
        </w:rPr>
        <w:t>, 2016</w:t>
      </w:r>
      <w:r w:rsidR="00612223">
        <w:rPr>
          <w:sz w:val="26"/>
          <w:szCs w:val="26"/>
        </w:rPr>
        <w:t>,</w:t>
      </w:r>
      <w:r w:rsidRPr="005B05BF">
        <w:rPr>
          <w:sz w:val="26"/>
          <w:szCs w:val="26"/>
        </w:rPr>
        <w:t xml:space="preserve"> relative to the above-captioned proceeding. </w:t>
      </w:r>
      <w:r w:rsidR="00B11B9C">
        <w:rPr>
          <w:sz w:val="26"/>
          <w:szCs w:val="26"/>
        </w:rPr>
        <w:t xml:space="preserve"> </w:t>
      </w:r>
      <w:r w:rsidRPr="005B05BF">
        <w:rPr>
          <w:sz w:val="26"/>
          <w:szCs w:val="26"/>
        </w:rPr>
        <w:t xml:space="preserve">The Secretarial Letter to which the Petition refers </w:t>
      </w:r>
      <w:r w:rsidR="001977D2">
        <w:rPr>
          <w:sz w:val="26"/>
          <w:szCs w:val="26"/>
        </w:rPr>
        <w:t>was</w:t>
      </w:r>
      <w:r w:rsidRPr="005B05BF">
        <w:rPr>
          <w:sz w:val="26"/>
          <w:szCs w:val="26"/>
        </w:rPr>
        <w:t xml:space="preserve"> issued on </w:t>
      </w:r>
      <w:r w:rsidR="001977D2">
        <w:rPr>
          <w:sz w:val="26"/>
          <w:szCs w:val="26"/>
        </w:rPr>
        <w:t>November 8, 2016</w:t>
      </w:r>
      <w:r w:rsidR="0076488C">
        <w:rPr>
          <w:sz w:val="26"/>
          <w:szCs w:val="26"/>
        </w:rPr>
        <w:t xml:space="preserve"> (</w:t>
      </w:r>
      <w:r w:rsidR="001977D2">
        <w:rPr>
          <w:i/>
          <w:sz w:val="26"/>
          <w:szCs w:val="26"/>
        </w:rPr>
        <w:t>November</w:t>
      </w:r>
      <w:r w:rsidR="0076488C" w:rsidRPr="0076488C">
        <w:rPr>
          <w:i/>
          <w:sz w:val="26"/>
          <w:szCs w:val="26"/>
        </w:rPr>
        <w:t xml:space="preserve"> 2016 Letter</w:t>
      </w:r>
      <w:r w:rsidR="0076488C">
        <w:rPr>
          <w:sz w:val="26"/>
          <w:szCs w:val="26"/>
        </w:rPr>
        <w:t>)</w:t>
      </w:r>
      <w:r w:rsidR="009F725C">
        <w:rPr>
          <w:sz w:val="26"/>
          <w:szCs w:val="26"/>
        </w:rPr>
        <w:t>.</w:t>
      </w:r>
      <w:r w:rsidR="00B11B9C" w:rsidRPr="005B05BF">
        <w:rPr>
          <w:sz w:val="26"/>
          <w:szCs w:val="26"/>
        </w:rPr>
        <w:t xml:space="preserve"> </w:t>
      </w:r>
      <w:r w:rsidRPr="005B05BF">
        <w:rPr>
          <w:sz w:val="26"/>
          <w:szCs w:val="26"/>
        </w:rPr>
        <w:t xml:space="preserve"> No Answer has been filed to the Petition</w:t>
      </w:r>
      <w:r w:rsidRPr="0076488C">
        <w:rPr>
          <w:sz w:val="26"/>
          <w:szCs w:val="26"/>
        </w:rPr>
        <w:t>.</w:t>
      </w:r>
      <w:r w:rsidR="00C52177" w:rsidRPr="0076488C">
        <w:rPr>
          <w:b/>
          <w:sz w:val="26"/>
          <w:szCs w:val="26"/>
        </w:rPr>
        <w:t xml:space="preserve">  </w:t>
      </w:r>
      <w:r w:rsidRPr="002D6E31">
        <w:rPr>
          <w:sz w:val="26"/>
          <w:szCs w:val="26"/>
        </w:rPr>
        <w:t>For the reasons that follow, we will</w:t>
      </w:r>
      <w:r w:rsidR="009128CE" w:rsidRPr="002D6E31">
        <w:rPr>
          <w:sz w:val="26"/>
          <w:szCs w:val="26"/>
        </w:rPr>
        <w:t xml:space="preserve"> </w:t>
      </w:r>
      <w:r w:rsidRPr="002D6E31">
        <w:rPr>
          <w:sz w:val="26"/>
          <w:szCs w:val="26"/>
        </w:rPr>
        <w:t xml:space="preserve">grant the </w:t>
      </w:r>
      <w:r w:rsidR="009128CE" w:rsidRPr="002D6E31">
        <w:rPr>
          <w:sz w:val="26"/>
          <w:szCs w:val="26"/>
        </w:rPr>
        <w:t>Petition</w:t>
      </w:r>
      <w:r w:rsidR="00645165">
        <w:rPr>
          <w:sz w:val="26"/>
          <w:szCs w:val="26"/>
        </w:rPr>
        <w:t>,</w:t>
      </w:r>
      <w:r w:rsidR="00645165" w:rsidRPr="00645165">
        <w:rPr>
          <w:sz w:val="26"/>
          <w:szCs w:val="26"/>
        </w:rPr>
        <w:t xml:space="preserve"> </w:t>
      </w:r>
      <w:r w:rsidR="00645165">
        <w:rPr>
          <w:sz w:val="26"/>
          <w:szCs w:val="26"/>
        </w:rPr>
        <w:t xml:space="preserve">rescind the </w:t>
      </w:r>
      <w:r w:rsidR="00645165" w:rsidRPr="00EE07BC">
        <w:rPr>
          <w:i/>
          <w:sz w:val="26"/>
          <w:szCs w:val="26"/>
        </w:rPr>
        <w:t>November 2016 Letter</w:t>
      </w:r>
      <w:r w:rsidR="00645165">
        <w:rPr>
          <w:sz w:val="26"/>
          <w:szCs w:val="26"/>
        </w:rPr>
        <w:t>, and grant the Application</w:t>
      </w:r>
      <w:r w:rsidR="009128CE" w:rsidRPr="002D6E31">
        <w:rPr>
          <w:sz w:val="26"/>
          <w:szCs w:val="26"/>
        </w:rPr>
        <w:t>.</w:t>
      </w:r>
    </w:p>
    <w:p w14:paraId="3DF8A0D3" w14:textId="77777777" w:rsidR="00991CD7" w:rsidRDefault="00991CD7" w:rsidP="005B05BF">
      <w:pPr>
        <w:widowControl/>
        <w:tabs>
          <w:tab w:val="center" w:pos="4680"/>
        </w:tabs>
        <w:suppressAutoHyphens/>
        <w:overflowPunct w:val="0"/>
        <w:autoSpaceDE w:val="0"/>
        <w:autoSpaceDN w:val="0"/>
        <w:adjustRightInd w:val="0"/>
        <w:spacing w:line="360" w:lineRule="auto"/>
        <w:jc w:val="center"/>
        <w:textAlignment w:val="baseline"/>
        <w:rPr>
          <w:b/>
          <w:sz w:val="26"/>
          <w:szCs w:val="26"/>
        </w:rPr>
      </w:pPr>
    </w:p>
    <w:p w14:paraId="2AAF0879" w14:textId="77777777" w:rsidR="005B05BF" w:rsidRPr="005B05BF" w:rsidRDefault="005B05BF" w:rsidP="001D53E2">
      <w:pPr>
        <w:keepNext/>
        <w:keepLines/>
        <w:widowControl/>
        <w:tabs>
          <w:tab w:val="center" w:pos="4680"/>
        </w:tabs>
        <w:suppressAutoHyphens/>
        <w:overflowPunct w:val="0"/>
        <w:autoSpaceDE w:val="0"/>
        <w:autoSpaceDN w:val="0"/>
        <w:adjustRightInd w:val="0"/>
        <w:spacing w:line="360" w:lineRule="auto"/>
        <w:jc w:val="center"/>
        <w:textAlignment w:val="baseline"/>
        <w:rPr>
          <w:b/>
          <w:sz w:val="26"/>
          <w:szCs w:val="26"/>
        </w:rPr>
      </w:pPr>
      <w:r w:rsidRPr="005B05BF">
        <w:rPr>
          <w:b/>
          <w:sz w:val="26"/>
          <w:szCs w:val="26"/>
        </w:rPr>
        <w:lastRenderedPageBreak/>
        <w:t xml:space="preserve">History of </w:t>
      </w:r>
      <w:r w:rsidR="00E87E1F">
        <w:rPr>
          <w:b/>
          <w:sz w:val="26"/>
          <w:szCs w:val="26"/>
        </w:rPr>
        <w:t xml:space="preserve">the </w:t>
      </w:r>
      <w:r w:rsidRPr="005B05BF">
        <w:rPr>
          <w:b/>
          <w:sz w:val="26"/>
          <w:szCs w:val="26"/>
        </w:rPr>
        <w:t>Proceeding</w:t>
      </w:r>
    </w:p>
    <w:p w14:paraId="17E4D14B" w14:textId="77777777" w:rsidR="005B05BF" w:rsidRPr="005B05BF" w:rsidRDefault="005B05BF" w:rsidP="001D53E2">
      <w:pPr>
        <w:keepNext/>
        <w:keepLines/>
        <w:widowControl/>
        <w:overflowPunct w:val="0"/>
        <w:autoSpaceDE w:val="0"/>
        <w:autoSpaceDN w:val="0"/>
        <w:adjustRightInd w:val="0"/>
        <w:spacing w:line="360" w:lineRule="auto"/>
        <w:jc w:val="center"/>
        <w:textAlignment w:val="baseline"/>
        <w:rPr>
          <w:sz w:val="26"/>
          <w:szCs w:val="26"/>
        </w:rPr>
      </w:pPr>
    </w:p>
    <w:p w14:paraId="403DDABA" w14:textId="6265F165" w:rsidR="004C00A1" w:rsidRDefault="00076F7E" w:rsidP="00FB280A">
      <w:pPr>
        <w:spacing w:line="360" w:lineRule="auto"/>
        <w:ind w:firstLine="1440"/>
        <w:rPr>
          <w:sz w:val="26"/>
          <w:szCs w:val="26"/>
        </w:rPr>
      </w:pPr>
      <w:r w:rsidRPr="00076F7E">
        <w:rPr>
          <w:sz w:val="26"/>
          <w:szCs w:val="26"/>
        </w:rPr>
        <w:t xml:space="preserve">On </w:t>
      </w:r>
      <w:r>
        <w:rPr>
          <w:sz w:val="26"/>
          <w:szCs w:val="26"/>
        </w:rPr>
        <w:t>March</w:t>
      </w:r>
      <w:r w:rsidRPr="00076F7E">
        <w:rPr>
          <w:sz w:val="26"/>
          <w:szCs w:val="26"/>
        </w:rPr>
        <w:t xml:space="preserve"> 16, 2015, </w:t>
      </w:r>
      <w:r>
        <w:rPr>
          <w:sz w:val="26"/>
          <w:szCs w:val="26"/>
        </w:rPr>
        <w:t>Amigo</w:t>
      </w:r>
      <w:r w:rsidR="00CB1716">
        <w:rPr>
          <w:sz w:val="26"/>
          <w:szCs w:val="26"/>
        </w:rPr>
        <w:t xml:space="preserve"> Cab</w:t>
      </w:r>
      <w:r w:rsidRPr="00076F7E">
        <w:rPr>
          <w:sz w:val="26"/>
          <w:szCs w:val="26"/>
        </w:rPr>
        <w:t xml:space="preserve"> filed an Application with the Commission seeking approval </w:t>
      </w:r>
      <w:r w:rsidR="00FB280A">
        <w:rPr>
          <w:sz w:val="26"/>
          <w:szCs w:val="26"/>
        </w:rPr>
        <w:t>to transport persons in call or demand service from points in the count</w:t>
      </w:r>
      <w:r w:rsidR="001529E0">
        <w:rPr>
          <w:sz w:val="26"/>
          <w:szCs w:val="26"/>
        </w:rPr>
        <w:t>i</w:t>
      </w:r>
      <w:r w:rsidR="00FB280A">
        <w:rPr>
          <w:sz w:val="26"/>
          <w:szCs w:val="26"/>
        </w:rPr>
        <w:t>es of Berks and Lancaster to points in Pennsylvania and return</w:t>
      </w:r>
      <w:r w:rsidR="004C00A1">
        <w:rPr>
          <w:sz w:val="26"/>
          <w:szCs w:val="26"/>
        </w:rPr>
        <w:t xml:space="preserve"> (Application)</w:t>
      </w:r>
      <w:r w:rsidR="00B47FF7">
        <w:rPr>
          <w:sz w:val="26"/>
          <w:szCs w:val="26"/>
        </w:rPr>
        <w:t>.</w:t>
      </w:r>
    </w:p>
    <w:p w14:paraId="1FFCD90E" w14:textId="77777777" w:rsidR="004C00A1" w:rsidRDefault="004C00A1" w:rsidP="00FB280A">
      <w:pPr>
        <w:spacing w:line="360" w:lineRule="auto"/>
        <w:ind w:firstLine="1440"/>
        <w:rPr>
          <w:sz w:val="26"/>
          <w:szCs w:val="26"/>
        </w:rPr>
      </w:pPr>
    </w:p>
    <w:p w14:paraId="421FAC80" w14:textId="10CDC5D6" w:rsidR="004C00A1" w:rsidRPr="005B05BF" w:rsidRDefault="004C00A1" w:rsidP="004C00A1">
      <w:pPr>
        <w:widowControl/>
        <w:tabs>
          <w:tab w:val="left" w:pos="-720"/>
        </w:tabs>
        <w:suppressAutoHyphens/>
        <w:spacing w:line="360" w:lineRule="auto"/>
        <w:rPr>
          <w:sz w:val="26"/>
          <w:szCs w:val="26"/>
        </w:rPr>
      </w:pPr>
      <w:r>
        <w:rPr>
          <w:sz w:val="26"/>
          <w:szCs w:val="26"/>
        </w:rPr>
        <w:tab/>
      </w:r>
      <w:r>
        <w:rPr>
          <w:sz w:val="26"/>
          <w:szCs w:val="26"/>
        </w:rPr>
        <w:tab/>
      </w:r>
      <w:r w:rsidR="000D3CAB">
        <w:rPr>
          <w:sz w:val="26"/>
          <w:szCs w:val="26"/>
        </w:rPr>
        <w:t xml:space="preserve">The Application was published in the </w:t>
      </w:r>
      <w:r w:rsidR="000D3CAB" w:rsidRPr="000D3CAB">
        <w:rPr>
          <w:i/>
          <w:sz w:val="26"/>
          <w:szCs w:val="26"/>
        </w:rPr>
        <w:t>Pennsylvania Bulletin</w:t>
      </w:r>
      <w:r w:rsidR="000D3CAB">
        <w:rPr>
          <w:sz w:val="26"/>
          <w:szCs w:val="26"/>
        </w:rPr>
        <w:t xml:space="preserve"> on </w:t>
      </w:r>
      <w:r w:rsidR="00076F7E">
        <w:rPr>
          <w:sz w:val="26"/>
          <w:szCs w:val="26"/>
        </w:rPr>
        <w:t>May 23</w:t>
      </w:r>
      <w:r w:rsidR="00C81110">
        <w:rPr>
          <w:sz w:val="26"/>
          <w:szCs w:val="26"/>
        </w:rPr>
        <w:t>, 201</w:t>
      </w:r>
      <w:r w:rsidR="0077118F">
        <w:rPr>
          <w:sz w:val="26"/>
          <w:szCs w:val="26"/>
        </w:rPr>
        <w:t>5</w:t>
      </w:r>
      <w:r w:rsidR="00C81110">
        <w:rPr>
          <w:sz w:val="26"/>
          <w:szCs w:val="26"/>
        </w:rPr>
        <w:t>, at 4</w:t>
      </w:r>
      <w:r w:rsidR="0077118F">
        <w:rPr>
          <w:sz w:val="26"/>
          <w:szCs w:val="26"/>
        </w:rPr>
        <w:t>5</w:t>
      </w:r>
      <w:r w:rsidR="00C81110">
        <w:rPr>
          <w:sz w:val="26"/>
          <w:szCs w:val="26"/>
        </w:rPr>
        <w:t xml:space="preserve"> </w:t>
      </w:r>
      <w:r w:rsidR="00C81110" w:rsidRPr="006D6D2C">
        <w:rPr>
          <w:i/>
          <w:sz w:val="26"/>
          <w:szCs w:val="26"/>
        </w:rPr>
        <w:t>Pa</w:t>
      </w:r>
      <w:r w:rsidR="00C81110">
        <w:rPr>
          <w:sz w:val="26"/>
          <w:szCs w:val="26"/>
        </w:rPr>
        <w:t xml:space="preserve">. </w:t>
      </w:r>
      <w:r w:rsidR="00C81110" w:rsidRPr="006D6D2C">
        <w:rPr>
          <w:i/>
          <w:sz w:val="26"/>
          <w:szCs w:val="26"/>
        </w:rPr>
        <w:t>B</w:t>
      </w:r>
      <w:r w:rsidR="00C81110">
        <w:rPr>
          <w:sz w:val="26"/>
          <w:szCs w:val="26"/>
        </w:rPr>
        <w:t xml:space="preserve">. </w:t>
      </w:r>
      <w:r w:rsidR="00076F7E">
        <w:rPr>
          <w:sz w:val="26"/>
          <w:szCs w:val="26"/>
        </w:rPr>
        <w:t>2566</w:t>
      </w:r>
      <w:r w:rsidR="00C81110">
        <w:rPr>
          <w:sz w:val="26"/>
          <w:szCs w:val="26"/>
        </w:rPr>
        <w:t xml:space="preserve">, with protests due on </w:t>
      </w:r>
      <w:r w:rsidR="00882628">
        <w:rPr>
          <w:sz w:val="26"/>
          <w:szCs w:val="26"/>
        </w:rPr>
        <w:t xml:space="preserve">or before </w:t>
      </w:r>
      <w:r w:rsidR="00076F7E">
        <w:rPr>
          <w:sz w:val="26"/>
          <w:szCs w:val="26"/>
        </w:rPr>
        <w:t>June 8</w:t>
      </w:r>
      <w:r w:rsidR="00C81110">
        <w:rPr>
          <w:sz w:val="26"/>
          <w:szCs w:val="26"/>
        </w:rPr>
        <w:t>, 201</w:t>
      </w:r>
      <w:r w:rsidR="0077118F">
        <w:rPr>
          <w:sz w:val="26"/>
          <w:szCs w:val="26"/>
        </w:rPr>
        <w:t>5</w:t>
      </w:r>
      <w:r w:rsidR="00C81110">
        <w:rPr>
          <w:sz w:val="26"/>
          <w:szCs w:val="26"/>
        </w:rPr>
        <w:t>.</w:t>
      </w:r>
      <w:r>
        <w:rPr>
          <w:sz w:val="26"/>
          <w:szCs w:val="26"/>
        </w:rPr>
        <w:t xml:space="preserve">  Timely protests were filed by Michael Richard Grab</w:t>
      </w:r>
      <w:r w:rsidR="00295EA2">
        <w:rPr>
          <w:sz w:val="26"/>
          <w:szCs w:val="26"/>
        </w:rPr>
        <w:t xml:space="preserve"> </w:t>
      </w:r>
      <w:r>
        <w:rPr>
          <w:sz w:val="26"/>
          <w:szCs w:val="26"/>
        </w:rPr>
        <w:t xml:space="preserve">d/b/a Grab </w:t>
      </w:r>
      <w:r w:rsidR="00295EA2">
        <w:rPr>
          <w:sz w:val="26"/>
          <w:szCs w:val="26"/>
        </w:rPr>
        <w:t>a Cab</w:t>
      </w:r>
      <w:r w:rsidR="001529E0">
        <w:rPr>
          <w:sz w:val="26"/>
          <w:szCs w:val="26"/>
        </w:rPr>
        <w:t xml:space="preserve"> (Grab a Cab)</w:t>
      </w:r>
      <w:r>
        <w:rPr>
          <w:sz w:val="26"/>
          <w:szCs w:val="26"/>
        </w:rPr>
        <w:t>, Reading Checker Cab, Reading Yellow Cab, Reading Metro Cab, and Autocab, Inc</w:t>
      </w:r>
      <w:r w:rsidR="001529E0">
        <w:rPr>
          <w:sz w:val="26"/>
          <w:szCs w:val="26"/>
        </w:rPr>
        <w:t xml:space="preserve"> (Autocab)</w:t>
      </w:r>
      <w:r>
        <w:rPr>
          <w:sz w:val="26"/>
          <w:szCs w:val="26"/>
        </w:rPr>
        <w:t xml:space="preserve">.  On July 30, 2015, Reading Checker Cab, Reading Yellow Cab, and Reading Metro Cab filed a Joint Petition </w:t>
      </w:r>
      <w:r w:rsidR="002D2A03">
        <w:rPr>
          <w:sz w:val="26"/>
          <w:szCs w:val="26"/>
        </w:rPr>
        <w:t xml:space="preserve">for Leave </w:t>
      </w:r>
      <w:r>
        <w:rPr>
          <w:sz w:val="26"/>
          <w:szCs w:val="26"/>
        </w:rPr>
        <w:t>to Withdraw their</w:t>
      </w:r>
      <w:r w:rsidR="00295EA2">
        <w:rPr>
          <w:sz w:val="26"/>
          <w:szCs w:val="26"/>
        </w:rPr>
        <w:t xml:space="preserve"> Protest</w:t>
      </w:r>
      <w:r>
        <w:rPr>
          <w:sz w:val="26"/>
          <w:szCs w:val="26"/>
        </w:rPr>
        <w:t>.</w:t>
      </w:r>
      <w:r w:rsidR="00295EA2">
        <w:rPr>
          <w:sz w:val="26"/>
          <w:szCs w:val="26"/>
        </w:rPr>
        <w:t xml:space="preserve">  On July 31</w:t>
      </w:r>
      <w:r w:rsidR="00033429">
        <w:rPr>
          <w:sz w:val="26"/>
          <w:szCs w:val="26"/>
        </w:rPr>
        <w:t xml:space="preserve">, 2015, </w:t>
      </w:r>
      <w:r w:rsidR="00295EA2">
        <w:rPr>
          <w:sz w:val="26"/>
          <w:szCs w:val="26"/>
        </w:rPr>
        <w:t>Grab a Cab filed a Notice of Withdraw</w:t>
      </w:r>
      <w:r w:rsidR="001529E0">
        <w:rPr>
          <w:sz w:val="26"/>
          <w:szCs w:val="26"/>
        </w:rPr>
        <w:t>a</w:t>
      </w:r>
      <w:r w:rsidR="009329B2">
        <w:rPr>
          <w:sz w:val="26"/>
          <w:szCs w:val="26"/>
        </w:rPr>
        <w:t>l of its</w:t>
      </w:r>
      <w:r w:rsidR="00295EA2">
        <w:rPr>
          <w:sz w:val="26"/>
          <w:szCs w:val="26"/>
        </w:rPr>
        <w:t xml:space="preserve"> Protest.  On January 12, 201</w:t>
      </w:r>
      <w:r w:rsidR="005A745C">
        <w:rPr>
          <w:sz w:val="26"/>
          <w:szCs w:val="26"/>
        </w:rPr>
        <w:t>6</w:t>
      </w:r>
      <w:r w:rsidR="00295EA2">
        <w:rPr>
          <w:sz w:val="26"/>
          <w:szCs w:val="26"/>
        </w:rPr>
        <w:t xml:space="preserve"> Autocab filed a Notice of Withdraw</w:t>
      </w:r>
      <w:r w:rsidR="001529E0">
        <w:rPr>
          <w:sz w:val="26"/>
          <w:szCs w:val="26"/>
        </w:rPr>
        <w:t>a</w:t>
      </w:r>
      <w:r w:rsidR="00295EA2">
        <w:rPr>
          <w:sz w:val="26"/>
          <w:szCs w:val="26"/>
        </w:rPr>
        <w:t xml:space="preserve">l of its Protest.  </w:t>
      </w:r>
      <w:r>
        <w:rPr>
          <w:sz w:val="26"/>
          <w:szCs w:val="26"/>
        </w:rPr>
        <w:t xml:space="preserve">Thereafter, </w:t>
      </w:r>
      <w:r w:rsidR="005A745C" w:rsidRPr="00033429">
        <w:rPr>
          <w:sz w:val="26"/>
          <w:szCs w:val="26"/>
        </w:rPr>
        <w:t>by Interim Order dated March 3, 2016</w:t>
      </w:r>
      <w:r w:rsidR="005A745C">
        <w:rPr>
          <w:sz w:val="26"/>
          <w:szCs w:val="26"/>
        </w:rPr>
        <w:t xml:space="preserve">, </w:t>
      </w:r>
      <w:r>
        <w:rPr>
          <w:sz w:val="26"/>
          <w:szCs w:val="26"/>
        </w:rPr>
        <w:t xml:space="preserve">the </w:t>
      </w:r>
      <w:r w:rsidR="00C82945">
        <w:rPr>
          <w:sz w:val="26"/>
          <w:szCs w:val="26"/>
        </w:rPr>
        <w:t xml:space="preserve">unopposed </w:t>
      </w:r>
      <w:r>
        <w:rPr>
          <w:sz w:val="26"/>
          <w:szCs w:val="26"/>
        </w:rPr>
        <w:t xml:space="preserve">Application was assigned to </w:t>
      </w:r>
      <w:r w:rsidR="00295EA2">
        <w:rPr>
          <w:sz w:val="26"/>
          <w:szCs w:val="26"/>
        </w:rPr>
        <w:t>the Bureau of Technical Utility Services</w:t>
      </w:r>
      <w:r w:rsidR="00FC0213">
        <w:rPr>
          <w:sz w:val="26"/>
          <w:szCs w:val="26"/>
        </w:rPr>
        <w:t xml:space="preserve"> (TUS)</w:t>
      </w:r>
      <w:r>
        <w:rPr>
          <w:sz w:val="26"/>
          <w:szCs w:val="26"/>
        </w:rPr>
        <w:t xml:space="preserve"> for review.</w:t>
      </w:r>
      <w:r w:rsidR="00835F1C">
        <w:rPr>
          <w:sz w:val="26"/>
          <w:szCs w:val="26"/>
        </w:rPr>
        <w:t xml:space="preserve">  On </w:t>
      </w:r>
      <w:r w:rsidR="00C0001B">
        <w:rPr>
          <w:sz w:val="26"/>
          <w:szCs w:val="26"/>
        </w:rPr>
        <w:t xml:space="preserve">June 30, 2016, </w:t>
      </w:r>
      <w:r w:rsidR="00835F1C">
        <w:rPr>
          <w:sz w:val="26"/>
          <w:szCs w:val="26"/>
        </w:rPr>
        <w:t>Amigo Cab filed its Business Plan</w:t>
      </w:r>
      <w:r w:rsidR="00C0001B">
        <w:rPr>
          <w:sz w:val="26"/>
          <w:szCs w:val="26"/>
        </w:rPr>
        <w:t xml:space="preserve"> and Supporting Witness Statements.</w:t>
      </w:r>
    </w:p>
    <w:p w14:paraId="5429901A" w14:textId="218784D7" w:rsidR="004C00A1" w:rsidRPr="005B05BF" w:rsidRDefault="004C00A1" w:rsidP="004C00A1">
      <w:pPr>
        <w:spacing w:line="360" w:lineRule="auto"/>
        <w:ind w:firstLine="1440"/>
        <w:rPr>
          <w:sz w:val="26"/>
          <w:szCs w:val="26"/>
        </w:rPr>
      </w:pPr>
    </w:p>
    <w:p w14:paraId="598A1AF9" w14:textId="439C7AF7" w:rsidR="0022502A" w:rsidRPr="00393B25" w:rsidRDefault="00965AD9" w:rsidP="00703995">
      <w:pPr>
        <w:widowControl/>
        <w:tabs>
          <w:tab w:val="left" w:pos="-720"/>
        </w:tabs>
        <w:suppressAutoHyphens/>
        <w:spacing w:line="360" w:lineRule="auto"/>
        <w:rPr>
          <w:b/>
          <w:sz w:val="26"/>
          <w:szCs w:val="26"/>
        </w:rPr>
      </w:pPr>
      <w:r>
        <w:rPr>
          <w:sz w:val="26"/>
          <w:szCs w:val="26"/>
        </w:rPr>
        <w:tab/>
      </w:r>
      <w:r>
        <w:rPr>
          <w:sz w:val="26"/>
          <w:szCs w:val="26"/>
        </w:rPr>
        <w:tab/>
      </w:r>
      <w:r w:rsidR="00C75E49">
        <w:rPr>
          <w:sz w:val="26"/>
          <w:szCs w:val="26"/>
        </w:rPr>
        <w:t xml:space="preserve">By way of the </w:t>
      </w:r>
      <w:r w:rsidR="00C75E49" w:rsidRPr="002C0572">
        <w:rPr>
          <w:i/>
          <w:sz w:val="26"/>
          <w:szCs w:val="26"/>
        </w:rPr>
        <w:t>November 2016 Letter</w:t>
      </w:r>
      <w:r w:rsidR="00FC0213">
        <w:rPr>
          <w:i/>
          <w:sz w:val="26"/>
          <w:szCs w:val="26"/>
        </w:rPr>
        <w:t xml:space="preserve"> </w:t>
      </w:r>
      <w:r w:rsidR="00FC0213" w:rsidRPr="00FC0213">
        <w:rPr>
          <w:sz w:val="26"/>
          <w:szCs w:val="26"/>
        </w:rPr>
        <w:t>issued by TUS</w:t>
      </w:r>
      <w:r w:rsidR="00C75E49">
        <w:rPr>
          <w:sz w:val="26"/>
          <w:szCs w:val="26"/>
        </w:rPr>
        <w:t>, t</w:t>
      </w:r>
      <w:r w:rsidR="00703995">
        <w:rPr>
          <w:sz w:val="26"/>
          <w:szCs w:val="26"/>
        </w:rPr>
        <w:t xml:space="preserve">he Commission </w:t>
      </w:r>
      <w:r w:rsidR="000C1CC6">
        <w:rPr>
          <w:sz w:val="26"/>
          <w:szCs w:val="26"/>
        </w:rPr>
        <w:t>denied</w:t>
      </w:r>
      <w:r w:rsidR="00703995">
        <w:rPr>
          <w:sz w:val="26"/>
          <w:szCs w:val="26"/>
        </w:rPr>
        <w:t xml:space="preserve"> the Application.  The Secretarial Letter indicated </w:t>
      </w:r>
      <w:r w:rsidR="000C1CC6">
        <w:rPr>
          <w:sz w:val="26"/>
          <w:szCs w:val="26"/>
        </w:rPr>
        <w:t>that Amigo Cab failed to demonstrate that</w:t>
      </w:r>
      <w:r w:rsidR="000C1CC6" w:rsidRPr="000C484D">
        <w:rPr>
          <w:sz w:val="26"/>
          <w:szCs w:val="26"/>
        </w:rPr>
        <w:t xml:space="preserve"> it possesses the technical and financial ability to provide the proposed service</w:t>
      </w:r>
      <w:r w:rsidR="00703995">
        <w:rPr>
          <w:sz w:val="26"/>
          <w:szCs w:val="26"/>
        </w:rPr>
        <w:t>.</w:t>
      </w:r>
      <w:r w:rsidR="000C1CC6">
        <w:rPr>
          <w:sz w:val="26"/>
          <w:szCs w:val="26"/>
        </w:rPr>
        <w:t xml:space="preserve">  Specifically, the </w:t>
      </w:r>
      <w:r w:rsidR="000C1CC6" w:rsidRPr="000C1CC6">
        <w:rPr>
          <w:i/>
          <w:sz w:val="26"/>
          <w:szCs w:val="26"/>
        </w:rPr>
        <w:t>November 2016 Letter</w:t>
      </w:r>
      <w:r w:rsidR="000C1CC6">
        <w:rPr>
          <w:sz w:val="26"/>
          <w:szCs w:val="26"/>
        </w:rPr>
        <w:t xml:space="preserve"> states that “[a]ccording to the applicant’s own Verified Statements, it possesses insufficient equipment to provide reasonable service in such a broad service area.  Furthermore, the applicant lacks sufficient funds to purchase the number of vehicles which would be sufficient for</w:t>
      </w:r>
      <w:r w:rsidR="00B47FF7">
        <w:rPr>
          <w:sz w:val="26"/>
          <w:szCs w:val="26"/>
        </w:rPr>
        <w:t xml:space="preserve"> providing reasonable service.”</w:t>
      </w:r>
    </w:p>
    <w:p w14:paraId="2239A105" w14:textId="77777777" w:rsidR="00C03F40" w:rsidRPr="00393B25" w:rsidRDefault="00C03F40" w:rsidP="005B05BF">
      <w:pPr>
        <w:widowControl/>
        <w:tabs>
          <w:tab w:val="left" w:pos="-720"/>
        </w:tabs>
        <w:suppressAutoHyphens/>
        <w:spacing w:line="360" w:lineRule="auto"/>
        <w:rPr>
          <w:b/>
          <w:sz w:val="26"/>
          <w:szCs w:val="26"/>
        </w:rPr>
      </w:pPr>
    </w:p>
    <w:p w14:paraId="17E2F923" w14:textId="20037F0F" w:rsidR="00D24CD3" w:rsidRDefault="00D24CD3" w:rsidP="0071028F">
      <w:pPr>
        <w:keepNext/>
        <w:keepLines/>
        <w:widowControl/>
        <w:tabs>
          <w:tab w:val="left" w:pos="-720"/>
        </w:tabs>
        <w:suppressAutoHyphens/>
        <w:spacing w:line="360" w:lineRule="auto"/>
        <w:rPr>
          <w:sz w:val="26"/>
          <w:szCs w:val="26"/>
        </w:rPr>
      </w:pPr>
      <w:r w:rsidRPr="00393B25">
        <w:rPr>
          <w:b/>
          <w:sz w:val="26"/>
          <w:szCs w:val="26"/>
        </w:rPr>
        <w:lastRenderedPageBreak/>
        <w:tab/>
      </w:r>
      <w:r w:rsidRPr="00393B25">
        <w:rPr>
          <w:b/>
          <w:sz w:val="26"/>
          <w:szCs w:val="26"/>
        </w:rPr>
        <w:tab/>
      </w:r>
      <w:r w:rsidR="001337DB">
        <w:rPr>
          <w:sz w:val="26"/>
          <w:szCs w:val="26"/>
        </w:rPr>
        <w:t>Amigo Cab</w:t>
      </w:r>
      <w:r w:rsidR="00FC0213">
        <w:rPr>
          <w:sz w:val="26"/>
          <w:szCs w:val="26"/>
        </w:rPr>
        <w:t xml:space="preserve"> filed the instant</w:t>
      </w:r>
      <w:r w:rsidR="0015447B">
        <w:rPr>
          <w:sz w:val="26"/>
          <w:szCs w:val="26"/>
        </w:rPr>
        <w:t xml:space="preserve"> Petition on </w:t>
      </w:r>
      <w:r w:rsidR="001337DB">
        <w:rPr>
          <w:sz w:val="26"/>
          <w:szCs w:val="26"/>
        </w:rPr>
        <w:t>November 28, 2016</w:t>
      </w:r>
      <w:r w:rsidR="0015447B">
        <w:rPr>
          <w:sz w:val="26"/>
          <w:szCs w:val="26"/>
        </w:rPr>
        <w:t>.  No response to the Petition has been filed.</w:t>
      </w:r>
    </w:p>
    <w:p w14:paraId="412E33AC" w14:textId="77777777" w:rsidR="0071028F" w:rsidRDefault="0071028F" w:rsidP="0071028F">
      <w:pPr>
        <w:keepNext/>
        <w:keepLines/>
        <w:widowControl/>
        <w:tabs>
          <w:tab w:val="left" w:pos="-720"/>
        </w:tabs>
        <w:suppressAutoHyphens/>
        <w:spacing w:line="360" w:lineRule="auto"/>
        <w:rPr>
          <w:sz w:val="26"/>
          <w:szCs w:val="26"/>
        </w:rPr>
      </w:pPr>
    </w:p>
    <w:p w14:paraId="30547D11" w14:textId="77777777" w:rsidR="005B05BF" w:rsidRDefault="005B05BF" w:rsidP="0071028F">
      <w:pPr>
        <w:keepNext/>
        <w:keepLines/>
        <w:widowControl/>
        <w:tabs>
          <w:tab w:val="left" w:pos="-720"/>
        </w:tabs>
        <w:suppressAutoHyphens/>
        <w:jc w:val="center"/>
        <w:rPr>
          <w:b/>
          <w:sz w:val="26"/>
          <w:szCs w:val="26"/>
        </w:rPr>
      </w:pPr>
      <w:r w:rsidRPr="005B05BF">
        <w:rPr>
          <w:b/>
          <w:sz w:val="26"/>
          <w:szCs w:val="26"/>
        </w:rPr>
        <w:t>Discussion</w:t>
      </w:r>
    </w:p>
    <w:p w14:paraId="344ECE57" w14:textId="77777777" w:rsidR="009A006D" w:rsidRPr="005B05BF" w:rsidRDefault="009A006D" w:rsidP="00C31EE1">
      <w:pPr>
        <w:keepNext/>
        <w:keepLines/>
        <w:widowControl/>
        <w:tabs>
          <w:tab w:val="left" w:pos="-720"/>
        </w:tabs>
        <w:suppressAutoHyphens/>
        <w:jc w:val="center"/>
        <w:rPr>
          <w:sz w:val="26"/>
          <w:szCs w:val="26"/>
        </w:rPr>
      </w:pPr>
    </w:p>
    <w:p w14:paraId="4E4EBF4A" w14:textId="77777777" w:rsidR="005B05BF" w:rsidRPr="005B05BF" w:rsidRDefault="005B05BF" w:rsidP="005B05BF">
      <w:pPr>
        <w:keepNext/>
        <w:widowControl/>
        <w:tabs>
          <w:tab w:val="left" w:pos="-720"/>
        </w:tabs>
        <w:suppressAutoHyphens/>
        <w:overflowPunct w:val="0"/>
        <w:autoSpaceDE w:val="0"/>
        <w:autoSpaceDN w:val="0"/>
        <w:adjustRightInd w:val="0"/>
        <w:textAlignment w:val="baseline"/>
        <w:rPr>
          <w:sz w:val="26"/>
          <w:szCs w:val="26"/>
        </w:rPr>
      </w:pPr>
    </w:p>
    <w:p w14:paraId="3E0D5200" w14:textId="77777777" w:rsidR="00C168B6" w:rsidRPr="00C168B6" w:rsidRDefault="00C168B6" w:rsidP="00C168B6">
      <w:pPr>
        <w:suppressAutoHyphens/>
        <w:spacing w:line="360" w:lineRule="auto"/>
        <w:ind w:firstLine="1440"/>
        <w:rPr>
          <w:b/>
          <w:sz w:val="26"/>
          <w:szCs w:val="26"/>
        </w:rPr>
      </w:pPr>
      <w:r w:rsidRPr="00C168B6">
        <w:rPr>
          <w:sz w:val="26"/>
          <w:szCs w:val="26"/>
        </w:rPr>
        <w:t xml:space="preserve">In considering this Petition, we are not required to consider expressly or at great length each and every contention raised by a party to our proceedings.  </w:t>
      </w:r>
      <w:r w:rsidRPr="00C168B6">
        <w:rPr>
          <w:i/>
          <w:sz w:val="26"/>
          <w:szCs w:val="26"/>
        </w:rPr>
        <w:t>University of Pennsylvania v. Pa. PUC</w:t>
      </w:r>
      <w:r w:rsidRPr="00C168B6">
        <w:rPr>
          <w:sz w:val="26"/>
          <w:szCs w:val="26"/>
        </w:rPr>
        <w:t xml:space="preserve">, 485 A.2d 1217 (Pa. Cmwlth. 1984).  Any argument that is not specifically addressed herein shall be deemed to have been duly considered and denied without further discussion.  </w:t>
      </w:r>
    </w:p>
    <w:p w14:paraId="200F94DB" w14:textId="77777777" w:rsidR="00C168B6" w:rsidRPr="00C168B6" w:rsidRDefault="00C168B6" w:rsidP="00C168B6">
      <w:pPr>
        <w:suppressAutoHyphens/>
        <w:spacing w:line="360" w:lineRule="auto"/>
        <w:ind w:firstLine="1440"/>
        <w:rPr>
          <w:sz w:val="26"/>
          <w:szCs w:val="26"/>
        </w:rPr>
      </w:pPr>
    </w:p>
    <w:p w14:paraId="260599FD" w14:textId="77777777" w:rsidR="00C136D9" w:rsidRDefault="00CA1238" w:rsidP="00C168B6">
      <w:pPr>
        <w:suppressAutoHyphens/>
        <w:spacing w:line="360" w:lineRule="auto"/>
        <w:ind w:firstLine="1440"/>
        <w:rPr>
          <w:sz w:val="26"/>
          <w:szCs w:val="26"/>
        </w:rPr>
      </w:pPr>
      <w:r>
        <w:rPr>
          <w:sz w:val="26"/>
          <w:szCs w:val="26"/>
        </w:rPr>
        <w:t>Petitions for Reconsideration from</w:t>
      </w:r>
      <w:r w:rsidR="00C168B6" w:rsidRPr="00C168B6">
        <w:rPr>
          <w:sz w:val="26"/>
          <w:szCs w:val="26"/>
        </w:rPr>
        <w:t xml:space="preserve"> Staff Action are governed by Section 5.44(a) of the Commission’s Rules of Administrative Practice and Procedure, </w:t>
      </w:r>
    </w:p>
    <w:p w14:paraId="10CE5AA5" w14:textId="240D1C5B" w:rsidR="00C168B6" w:rsidRPr="00C168B6" w:rsidRDefault="00C168B6" w:rsidP="00C136D9">
      <w:pPr>
        <w:suppressAutoHyphens/>
        <w:spacing w:line="360" w:lineRule="auto"/>
        <w:rPr>
          <w:sz w:val="26"/>
          <w:szCs w:val="26"/>
        </w:rPr>
      </w:pPr>
      <w:r w:rsidRPr="00C168B6">
        <w:rPr>
          <w:sz w:val="26"/>
          <w:szCs w:val="26"/>
        </w:rPr>
        <w:t xml:space="preserve">52 Pa. Code § 5.44(a), which provides the following:  </w:t>
      </w:r>
    </w:p>
    <w:p w14:paraId="5778318C" w14:textId="77777777" w:rsidR="00C168B6" w:rsidRPr="00C168B6" w:rsidRDefault="00C168B6" w:rsidP="00C168B6">
      <w:pPr>
        <w:suppressAutoHyphens/>
        <w:spacing w:line="360" w:lineRule="auto"/>
        <w:ind w:firstLine="1440"/>
        <w:rPr>
          <w:sz w:val="26"/>
          <w:szCs w:val="26"/>
        </w:rPr>
      </w:pPr>
    </w:p>
    <w:p w14:paraId="3911BE3F" w14:textId="77777777" w:rsidR="00C168B6" w:rsidRDefault="00C168B6" w:rsidP="00C168B6">
      <w:pPr>
        <w:widowControl/>
        <w:ind w:left="1440" w:right="1440" w:firstLine="720"/>
        <w:rPr>
          <w:sz w:val="26"/>
          <w:szCs w:val="26"/>
        </w:rPr>
      </w:pPr>
      <w:r w:rsidRPr="00C168B6">
        <w:rPr>
          <w:sz w:val="26"/>
          <w:szCs w:val="26"/>
        </w:rPr>
        <w:t xml:space="preserve">Actions taken by </w:t>
      </w:r>
      <w:r w:rsidRPr="00C168B6">
        <w:rPr>
          <w:bCs/>
          <w:sz w:val="26"/>
          <w:szCs w:val="26"/>
        </w:rPr>
        <w:t>staff,</w:t>
      </w:r>
      <w:r w:rsidRPr="00C168B6">
        <w:rPr>
          <w:sz w:val="26"/>
          <w:szCs w:val="26"/>
        </w:rPr>
        <w:t xml:space="preserve"> other than a presiding officer, under authority delegated by the Commission, will be deemed to be the final action of the Commission unless reconsideration is sought from the Commission within 20 days after service of notice of the action, unless a different time period is specified in this chapter or in the act.</w:t>
      </w:r>
    </w:p>
    <w:p w14:paraId="78BC506C" w14:textId="77777777" w:rsidR="00F0461E" w:rsidRPr="00C168B6" w:rsidRDefault="00F0461E" w:rsidP="00C168B6">
      <w:pPr>
        <w:widowControl/>
        <w:ind w:left="1440" w:right="1440" w:firstLine="720"/>
        <w:rPr>
          <w:sz w:val="26"/>
          <w:szCs w:val="26"/>
        </w:rPr>
      </w:pPr>
    </w:p>
    <w:p w14:paraId="6B6641C2" w14:textId="77777777" w:rsidR="00C168B6" w:rsidRPr="00C168B6" w:rsidRDefault="00C168B6" w:rsidP="00C168B6">
      <w:pPr>
        <w:widowControl/>
        <w:ind w:left="1440" w:right="1440" w:firstLine="720"/>
        <w:rPr>
          <w:sz w:val="26"/>
          <w:szCs w:val="26"/>
        </w:rPr>
      </w:pPr>
    </w:p>
    <w:p w14:paraId="656AAE76" w14:textId="16502E86" w:rsidR="008425CF" w:rsidRDefault="00EB4603" w:rsidP="001A5C1D">
      <w:pPr>
        <w:widowControl/>
        <w:tabs>
          <w:tab w:val="left" w:pos="-720"/>
        </w:tabs>
        <w:suppressAutoHyphens/>
        <w:overflowPunct w:val="0"/>
        <w:autoSpaceDE w:val="0"/>
        <w:autoSpaceDN w:val="0"/>
        <w:adjustRightInd w:val="0"/>
        <w:spacing w:line="360" w:lineRule="auto"/>
        <w:textAlignment w:val="baseline"/>
        <w:rPr>
          <w:sz w:val="26"/>
          <w:szCs w:val="26"/>
        </w:rPr>
      </w:pPr>
      <w:r>
        <w:rPr>
          <w:sz w:val="26"/>
          <w:szCs w:val="26"/>
        </w:rPr>
        <w:tab/>
      </w:r>
      <w:r>
        <w:rPr>
          <w:sz w:val="26"/>
          <w:szCs w:val="26"/>
        </w:rPr>
        <w:tab/>
      </w:r>
      <w:r w:rsidRPr="005A2DA4">
        <w:rPr>
          <w:sz w:val="26"/>
          <w:szCs w:val="26"/>
        </w:rPr>
        <w:t xml:space="preserve">In </w:t>
      </w:r>
      <w:r w:rsidR="00C35832" w:rsidRPr="005A2DA4">
        <w:rPr>
          <w:sz w:val="26"/>
          <w:szCs w:val="26"/>
        </w:rPr>
        <w:t>its</w:t>
      </w:r>
      <w:r w:rsidRPr="005A2DA4">
        <w:rPr>
          <w:sz w:val="26"/>
          <w:szCs w:val="26"/>
        </w:rPr>
        <w:t xml:space="preserve"> Petition, </w:t>
      </w:r>
      <w:r w:rsidR="005A2DA4">
        <w:rPr>
          <w:sz w:val="26"/>
          <w:szCs w:val="26"/>
        </w:rPr>
        <w:t>Amigo Cab asks the Commission to</w:t>
      </w:r>
      <w:r w:rsidR="002E0017">
        <w:rPr>
          <w:sz w:val="26"/>
          <w:szCs w:val="26"/>
        </w:rPr>
        <w:t>:</w:t>
      </w:r>
      <w:r w:rsidR="005A2DA4">
        <w:rPr>
          <w:sz w:val="26"/>
          <w:szCs w:val="26"/>
        </w:rPr>
        <w:t xml:space="preserve"> </w:t>
      </w:r>
      <w:r w:rsidR="002C0572">
        <w:rPr>
          <w:sz w:val="26"/>
          <w:szCs w:val="26"/>
        </w:rPr>
        <w:t xml:space="preserve">(1) </w:t>
      </w:r>
      <w:r w:rsidR="005A2DA4">
        <w:rPr>
          <w:sz w:val="26"/>
          <w:szCs w:val="26"/>
        </w:rPr>
        <w:t xml:space="preserve">overturn the </w:t>
      </w:r>
      <w:r w:rsidR="005A2DA4" w:rsidRPr="002C0572">
        <w:rPr>
          <w:i/>
          <w:sz w:val="26"/>
          <w:szCs w:val="26"/>
        </w:rPr>
        <w:t>November 2016 Letter</w:t>
      </w:r>
      <w:r w:rsidR="005A2DA4">
        <w:rPr>
          <w:sz w:val="26"/>
          <w:szCs w:val="26"/>
        </w:rPr>
        <w:t xml:space="preserve"> which denied the Application and </w:t>
      </w:r>
      <w:r w:rsidR="002C0572">
        <w:rPr>
          <w:sz w:val="26"/>
          <w:szCs w:val="26"/>
        </w:rPr>
        <w:t xml:space="preserve">(2) </w:t>
      </w:r>
      <w:r w:rsidR="005A2DA4">
        <w:rPr>
          <w:sz w:val="26"/>
          <w:szCs w:val="26"/>
        </w:rPr>
        <w:t xml:space="preserve">grant the Application and issue </w:t>
      </w:r>
      <w:r w:rsidR="00F36389">
        <w:rPr>
          <w:sz w:val="26"/>
          <w:szCs w:val="26"/>
        </w:rPr>
        <w:t>Amigo Cab a</w:t>
      </w:r>
      <w:r w:rsidR="005A2DA4">
        <w:rPr>
          <w:sz w:val="26"/>
          <w:szCs w:val="26"/>
        </w:rPr>
        <w:t xml:space="preserve"> </w:t>
      </w:r>
      <w:r w:rsidR="00037585">
        <w:rPr>
          <w:sz w:val="26"/>
          <w:szCs w:val="26"/>
        </w:rPr>
        <w:t>c</w:t>
      </w:r>
      <w:r w:rsidR="005A2DA4">
        <w:rPr>
          <w:sz w:val="26"/>
          <w:szCs w:val="26"/>
        </w:rPr>
        <w:t>ertificate of</w:t>
      </w:r>
      <w:r w:rsidR="00037585">
        <w:rPr>
          <w:sz w:val="26"/>
          <w:szCs w:val="26"/>
        </w:rPr>
        <w:t xml:space="preserve"> p</w:t>
      </w:r>
      <w:r w:rsidR="005A2DA4">
        <w:rPr>
          <w:sz w:val="26"/>
          <w:szCs w:val="26"/>
        </w:rPr>
        <w:t>ub</w:t>
      </w:r>
      <w:r w:rsidR="00037585">
        <w:rPr>
          <w:sz w:val="26"/>
          <w:szCs w:val="26"/>
        </w:rPr>
        <w:t>lic c</w:t>
      </w:r>
      <w:r w:rsidR="005A2DA4">
        <w:rPr>
          <w:sz w:val="26"/>
          <w:szCs w:val="26"/>
        </w:rPr>
        <w:t>onvenience</w:t>
      </w:r>
      <w:r w:rsidR="00835A4A">
        <w:rPr>
          <w:sz w:val="26"/>
          <w:szCs w:val="26"/>
        </w:rPr>
        <w:t xml:space="preserve"> </w:t>
      </w:r>
      <w:r w:rsidR="00F36389">
        <w:rPr>
          <w:sz w:val="26"/>
          <w:szCs w:val="26"/>
        </w:rPr>
        <w:t xml:space="preserve">to provide the </w:t>
      </w:r>
      <w:r w:rsidR="002E0017">
        <w:rPr>
          <w:sz w:val="26"/>
          <w:szCs w:val="26"/>
        </w:rPr>
        <w:t>proposed service</w:t>
      </w:r>
      <w:r w:rsidR="00F36389">
        <w:rPr>
          <w:sz w:val="26"/>
          <w:szCs w:val="26"/>
        </w:rPr>
        <w:t xml:space="preserve">.  Petition at </w:t>
      </w:r>
      <w:r w:rsidR="002C0572">
        <w:rPr>
          <w:sz w:val="26"/>
          <w:szCs w:val="26"/>
        </w:rPr>
        <w:t>10</w:t>
      </w:r>
      <w:r w:rsidR="005A2DA4">
        <w:rPr>
          <w:sz w:val="26"/>
          <w:szCs w:val="26"/>
        </w:rPr>
        <w:t>.</w:t>
      </w:r>
      <w:r w:rsidR="008B45AD">
        <w:rPr>
          <w:sz w:val="26"/>
          <w:szCs w:val="26"/>
        </w:rPr>
        <w:t xml:space="preserve">  </w:t>
      </w:r>
      <w:r w:rsidR="00EC7727">
        <w:rPr>
          <w:sz w:val="26"/>
          <w:szCs w:val="26"/>
        </w:rPr>
        <w:t>T</w:t>
      </w:r>
      <w:r w:rsidR="008B45AD">
        <w:rPr>
          <w:sz w:val="26"/>
          <w:szCs w:val="26"/>
        </w:rPr>
        <w:t xml:space="preserve">he Petition avers that </w:t>
      </w:r>
      <w:r w:rsidR="00E343E0">
        <w:rPr>
          <w:sz w:val="26"/>
          <w:szCs w:val="26"/>
        </w:rPr>
        <w:t xml:space="preserve">the </w:t>
      </w:r>
      <w:r w:rsidR="008B45AD">
        <w:rPr>
          <w:sz w:val="26"/>
          <w:szCs w:val="26"/>
        </w:rPr>
        <w:t>Business Plan on record</w:t>
      </w:r>
      <w:r w:rsidR="00052528">
        <w:rPr>
          <w:sz w:val="26"/>
          <w:szCs w:val="26"/>
        </w:rPr>
        <w:t>, along with the Verified Statements contained therein,</w:t>
      </w:r>
      <w:r w:rsidR="008B45AD">
        <w:rPr>
          <w:sz w:val="26"/>
          <w:szCs w:val="26"/>
        </w:rPr>
        <w:t xml:space="preserve"> demonstrate that the service proposed by Amigo Cab is necessary to satisfy a public demand or need and that Amigo Cab </w:t>
      </w:r>
      <w:r w:rsidR="0010481D">
        <w:rPr>
          <w:sz w:val="26"/>
          <w:szCs w:val="26"/>
        </w:rPr>
        <w:t>possesses the requisite</w:t>
      </w:r>
      <w:r w:rsidR="008B45AD">
        <w:rPr>
          <w:sz w:val="26"/>
          <w:szCs w:val="26"/>
        </w:rPr>
        <w:t xml:space="preserve"> </w:t>
      </w:r>
      <w:r w:rsidR="0010481D">
        <w:rPr>
          <w:sz w:val="26"/>
          <w:szCs w:val="26"/>
        </w:rPr>
        <w:t xml:space="preserve">technical and financial fitness </w:t>
      </w:r>
      <w:r w:rsidR="00557F94">
        <w:rPr>
          <w:sz w:val="26"/>
          <w:szCs w:val="26"/>
        </w:rPr>
        <w:t>and propensity to operate legally</w:t>
      </w:r>
      <w:r w:rsidR="00BA1BEA">
        <w:rPr>
          <w:sz w:val="26"/>
          <w:szCs w:val="26"/>
        </w:rPr>
        <w:t xml:space="preserve"> in accordance with</w:t>
      </w:r>
      <w:r w:rsidR="00930642">
        <w:rPr>
          <w:sz w:val="26"/>
          <w:szCs w:val="26"/>
        </w:rPr>
        <w:t xml:space="preserve"> the requirements set forth in</w:t>
      </w:r>
      <w:r w:rsidR="00BA1BEA">
        <w:rPr>
          <w:sz w:val="26"/>
          <w:szCs w:val="26"/>
        </w:rPr>
        <w:t xml:space="preserve"> 52 Pa. Code § 41.14</w:t>
      </w:r>
      <w:r w:rsidR="008B45AD">
        <w:rPr>
          <w:sz w:val="26"/>
          <w:szCs w:val="26"/>
        </w:rPr>
        <w:t xml:space="preserve">. </w:t>
      </w:r>
      <w:r w:rsidR="00830CC9">
        <w:rPr>
          <w:sz w:val="26"/>
          <w:szCs w:val="26"/>
        </w:rPr>
        <w:t xml:space="preserve"> </w:t>
      </w:r>
      <w:r w:rsidR="0036391B" w:rsidRPr="0036391B">
        <w:rPr>
          <w:i/>
          <w:sz w:val="26"/>
          <w:szCs w:val="26"/>
        </w:rPr>
        <w:t>Id</w:t>
      </w:r>
      <w:r w:rsidR="008B45AD">
        <w:rPr>
          <w:sz w:val="26"/>
          <w:szCs w:val="26"/>
        </w:rPr>
        <w:t>.</w:t>
      </w:r>
      <w:r w:rsidR="00060337">
        <w:rPr>
          <w:sz w:val="26"/>
          <w:szCs w:val="26"/>
        </w:rPr>
        <w:t xml:space="preserve">  </w:t>
      </w:r>
    </w:p>
    <w:p w14:paraId="4E610ACE" w14:textId="77777777" w:rsidR="008425CF" w:rsidRDefault="008425CF" w:rsidP="001A5C1D">
      <w:pPr>
        <w:widowControl/>
        <w:tabs>
          <w:tab w:val="left" w:pos="-720"/>
        </w:tabs>
        <w:suppressAutoHyphens/>
        <w:overflowPunct w:val="0"/>
        <w:autoSpaceDE w:val="0"/>
        <w:autoSpaceDN w:val="0"/>
        <w:adjustRightInd w:val="0"/>
        <w:spacing w:line="360" w:lineRule="auto"/>
        <w:textAlignment w:val="baseline"/>
        <w:rPr>
          <w:sz w:val="26"/>
          <w:szCs w:val="26"/>
        </w:rPr>
      </w:pPr>
    </w:p>
    <w:p w14:paraId="4CF59980" w14:textId="72C9247D" w:rsidR="002E0017" w:rsidRDefault="008425CF" w:rsidP="001A5C1D">
      <w:pPr>
        <w:widowControl/>
        <w:tabs>
          <w:tab w:val="left" w:pos="-720"/>
        </w:tabs>
        <w:suppressAutoHyphens/>
        <w:overflowPunct w:val="0"/>
        <w:autoSpaceDE w:val="0"/>
        <w:autoSpaceDN w:val="0"/>
        <w:adjustRightInd w:val="0"/>
        <w:spacing w:line="360" w:lineRule="auto"/>
        <w:textAlignment w:val="baseline"/>
        <w:rPr>
          <w:sz w:val="26"/>
          <w:szCs w:val="26"/>
        </w:rPr>
      </w:pPr>
      <w:r>
        <w:rPr>
          <w:sz w:val="26"/>
          <w:szCs w:val="26"/>
        </w:rPr>
        <w:tab/>
      </w:r>
      <w:r>
        <w:rPr>
          <w:sz w:val="26"/>
          <w:szCs w:val="26"/>
        </w:rPr>
        <w:tab/>
      </w:r>
      <w:r w:rsidR="00CB3009">
        <w:rPr>
          <w:sz w:val="26"/>
          <w:szCs w:val="26"/>
        </w:rPr>
        <w:t xml:space="preserve">Although the </w:t>
      </w:r>
      <w:r w:rsidR="00CB3009" w:rsidRPr="00C136D9">
        <w:rPr>
          <w:i/>
          <w:sz w:val="26"/>
          <w:szCs w:val="26"/>
        </w:rPr>
        <w:t>November 2016 Secretarial Letter</w:t>
      </w:r>
      <w:r w:rsidR="00CB3009">
        <w:rPr>
          <w:sz w:val="26"/>
          <w:szCs w:val="26"/>
        </w:rPr>
        <w:t xml:space="preserve"> denied the Application for failure to demonstrate technical and financial fitness, t</w:t>
      </w:r>
      <w:r w:rsidR="002D744F">
        <w:rPr>
          <w:sz w:val="26"/>
          <w:szCs w:val="26"/>
        </w:rPr>
        <w:t xml:space="preserve">he Petition avers that the </w:t>
      </w:r>
      <w:r w:rsidR="002D744F" w:rsidRPr="00C136D9">
        <w:rPr>
          <w:i/>
          <w:sz w:val="26"/>
          <w:szCs w:val="26"/>
        </w:rPr>
        <w:t>November 2016 Secretarial Letter</w:t>
      </w:r>
      <w:r w:rsidR="002D744F">
        <w:rPr>
          <w:sz w:val="26"/>
          <w:szCs w:val="26"/>
        </w:rPr>
        <w:t xml:space="preserve"> does not offer any reasoning to explain why Amigo Cab</w:t>
      </w:r>
      <w:r w:rsidR="00363F39">
        <w:rPr>
          <w:sz w:val="26"/>
          <w:szCs w:val="26"/>
        </w:rPr>
        <w:t xml:space="preserve">’s Business Plan does not satisfy </w:t>
      </w:r>
      <w:r w:rsidR="00DD2A78">
        <w:rPr>
          <w:sz w:val="26"/>
          <w:szCs w:val="26"/>
        </w:rPr>
        <w:t>t</w:t>
      </w:r>
      <w:r w:rsidR="003C5031">
        <w:rPr>
          <w:sz w:val="26"/>
          <w:szCs w:val="26"/>
        </w:rPr>
        <w:t>he fitness standard</w:t>
      </w:r>
      <w:r w:rsidR="00DD2A78">
        <w:rPr>
          <w:sz w:val="26"/>
          <w:szCs w:val="26"/>
        </w:rPr>
        <w:t xml:space="preserve"> set forth in 52 Pa. Code § 41.14</w:t>
      </w:r>
      <w:r w:rsidR="003C5031">
        <w:rPr>
          <w:sz w:val="26"/>
          <w:szCs w:val="26"/>
        </w:rPr>
        <w:t>(b)</w:t>
      </w:r>
      <w:r w:rsidR="00363F39">
        <w:rPr>
          <w:sz w:val="26"/>
          <w:szCs w:val="26"/>
        </w:rPr>
        <w:t>.  Petition at 7.</w:t>
      </w:r>
      <w:r w:rsidR="00CB3009">
        <w:rPr>
          <w:sz w:val="26"/>
          <w:szCs w:val="26"/>
        </w:rPr>
        <w:t xml:space="preserve">  </w:t>
      </w:r>
      <w:r w:rsidR="00EC7727">
        <w:rPr>
          <w:sz w:val="26"/>
          <w:szCs w:val="26"/>
        </w:rPr>
        <w:t xml:space="preserve">Specifically, the Petition </w:t>
      </w:r>
      <w:r w:rsidR="002D744F">
        <w:rPr>
          <w:sz w:val="26"/>
          <w:szCs w:val="26"/>
        </w:rPr>
        <w:t>avers</w:t>
      </w:r>
      <w:r w:rsidR="00EC7727">
        <w:rPr>
          <w:sz w:val="26"/>
          <w:szCs w:val="26"/>
        </w:rPr>
        <w:t xml:space="preserve"> that </w:t>
      </w:r>
      <w:r w:rsidR="00060337">
        <w:rPr>
          <w:sz w:val="26"/>
          <w:szCs w:val="26"/>
        </w:rPr>
        <w:t xml:space="preserve">TUS </w:t>
      </w:r>
      <w:r w:rsidR="00E034C3">
        <w:rPr>
          <w:sz w:val="26"/>
          <w:szCs w:val="26"/>
        </w:rPr>
        <w:t>incorrectly relied on</w:t>
      </w:r>
      <w:r w:rsidR="00060337">
        <w:rPr>
          <w:sz w:val="26"/>
          <w:szCs w:val="26"/>
        </w:rPr>
        <w:t xml:space="preserve"> certain statements made by Amigo Cab in its Business Plan to </w:t>
      </w:r>
      <w:r w:rsidR="00EC7727">
        <w:rPr>
          <w:sz w:val="26"/>
          <w:szCs w:val="26"/>
        </w:rPr>
        <w:t>negate a finding of technical and financial fitness</w:t>
      </w:r>
      <w:r w:rsidR="00060337">
        <w:rPr>
          <w:sz w:val="26"/>
          <w:szCs w:val="26"/>
        </w:rPr>
        <w:t>.  Petition at 5.</w:t>
      </w:r>
      <w:r w:rsidR="00EC7727">
        <w:rPr>
          <w:sz w:val="26"/>
          <w:szCs w:val="26"/>
        </w:rPr>
        <w:t xml:space="preserve">  </w:t>
      </w:r>
      <w:r w:rsidR="002D744F">
        <w:rPr>
          <w:sz w:val="26"/>
          <w:szCs w:val="26"/>
        </w:rPr>
        <w:t>The Petition further avers that, c</w:t>
      </w:r>
      <w:r w:rsidR="003E1B61">
        <w:rPr>
          <w:sz w:val="26"/>
          <w:szCs w:val="26"/>
        </w:rPr>
        <w:t xml:space="preserve">ontrary to the meaning read into these statements by TUS, </w:t>
      </w:r>
      <w:r w:rsidR="002D744F">
        <w:rPr>
          <w:sz w:val="26"/>
          <w:szCs w:val="26"/>
        </w:rPr>
        <w:t>Amigo Cab possesses sufficient capital, equipment, facilities, and other resources to serve the requested territory</w:t>
      </w:r>
      <w:r w:rsidR="003E1B61">
        <w:rPr>
          <w:sz w:val="26"/>
          <w:szCs w:val="26"/>
        </w:rPr>
        <w:t xml:space="preserve">.  </w:t>
      </w:r>
      <w:r w:rsidR="00406125">
        <w:rPr>
          <w:sz w:val="26"/>
          <w:szCs w:val="26"/>
        </w:rPr>
        <w:t xml:space="preserve">Petition at 5-9.  </w:t>
      </w:r>
      <w:r w:rsidR="00B73355">
        <w:rPr>
          <w:sz w:val="26"/>
          <w:szCs w:val="26"/>
        </w:rPr>
        <w:t>Additionally</w:t>
      </w:r>
      <w:r w:rsidR="00406125">
        <w:rPr>
          <w:sz w:val="26"/>
          <w:szCs w:val="26"/>
        </w:rPr>
        <w:t xml:space="preserve">, the </w:t>
      </w:r>
      <w:r>
        <w:rPr>
          <w:sz w:val="26"/>
          <w:szCs w:val="26"/>
        </w:rPr>
        <w:t>Petition avers that Amigo’s Business Plan</w:t>
      </w:r>
      <w:r w:rsidR="003C5031">
        <w:rPr>
          <w:sz w:val="26"/>
          <w:szCs w:val="26"/>
        </w:rPr>
        <w:t xml:space="preserve">, which relies on the expertise of experienced </w:t>
      </w:r>
      <w:r w:rsidR="00DF22DD">
        <w:rPr>
          <w:sz w:val="26"/>
          <w:szCs w:val="26"/>
        </w:rPr>
        <w:t>individuals</w:t>
      </w:r>
      <w:r w:rsidR="003C5031">
        <w:rPr>
          <w:sz w:val="26"/>
          <w:szCs w:val="26"/>
        </w:rPr>
        <w:t xml:space="preserve"> to utilize </w:t>
      </w:r>
      <w:r w:rsidR="009C475D">
        <w:rPr>
          <w:sz w:val="26"/>
          <w:szCs w:val="26"/>
        </w:rPr>
        <w:t xml:space="preserve">sufficient assets </w:t>
      </w:r>
      <w:r w:rsidR="00285DB6">
        <w:rPr>
          <w:sz w:val="26"/>
          <w:szCs w:val="26"/>
        </w:rPr>
        <w:t xml:space="preserve">to </w:t>
      </w:r>
      <w:r w:rsidR="009C475D">
        <w:rPr>
          <w:sz w:val="26"/>
          <w:szCs w:val="26"/>
        </w:rPr>
        <w:t xml:space="preserve">prudently </w:t>
      </w:r>
      <w:r w:rsidR="00285DB6">
        <w:rPr>
          <w:sz w:val="26"/>
          <w:szCs w:val="26"/>
        </w:rPr>
        <w:t xml:space="preserve">enter the </w:t>
      </w:r>
      <w:r w:rsidR="00715B8B">
        <w:rPr>
          <w:sz w:val="26"/>
          <w:szCs w:val="26"/>
        </w:rPr>
        <w:t xml:space="preserve">market in the </w:t>
      </w:r>
      <w:r w:rsidR="00406125">
        <w:rPr>
          <w:sz w:val="26"/>
          <w:szCs w:val="26"/>
        </w:rPr>
        <w:t xml:space="preserve">requested territory </w:t>
      </w:r>
      <w:r w:rsidR="00285DB6">
        <w:rPr>
          <w:sz w:val="26"/>
          <w:szCs w:val="26"/>
        </w:rPr>
        <w:t xml:space="preserve">slowly over time, </w:t>
      </w:r>
      <w:r w:rsidR="00406125">
        <w:rPr>
          <w:sz w:val="26"/>
          <w:szCs w:val="26"/>
        </w:rPr>
        <w:t xml:space="preserve">demonstrates that Amigo Cab possesses </w:t>
      </w:r>
      <w:r w:rsidR="00DD2A78">
        <w:rPr>
          <w:sz w:val="26"/>
          <w:szCs w:val="26"/>
        </w:rPr>
        <w:t xml:space="preserve">the </w:t>
      </w:r>
      <w:r w:rsidR="00406125">
        <w:rPr>
          <w:sz w:val="26"/>
          <w:szCs w:val="26"/>
        </w:rPr>
        <w:t>requisite technical and financial fitness and propensity to operate legally.  Petition at 8</w:t>
      </w:r>
      <w:r w:rsidR="009C475D">
        <w:rPr>
          <w:sz w:val="26"/>
          <w:szCs w:val="26"/>
        </w:rPr>
        <w:t>-9</w:t>
      </w:r>
      <w:r w:rsidR="00C31EE1">
        <w:rPr>
          <w:sz w:val="26"/>
          <w:szCs w:val="26"/>
        </w:rPr>
        <w:t>.</w:t>
      </w:r>
    </w:p>
    <w:p w14:paraId="050E9E3E" w14:textId="6A519CD5" w:rsidR="002E0017" w:rsidRDefault="002E0017" w:rsidP="001A5C1D">
      <w:pPr>
        <w:widowControl/>
        <w:tabs>
          <w:tab w:val="left" w:pos="-720"/>
        </w:tabs>
        <w:suppressAutoHyphens/>
        <w:overflowPunct w:val="0"/>
        <w:autoSpaceDE w:val="0"/>
        <w:autoSpaceDN w:val="0"/>
        <w:adjustRightInd w:val="0"/>
        <w:spacing w:line="360" w:lineRule="auto"/>
        <w:textAlignment w:val="baseline"/>
        <w:rPr>
          <w:sz w:val="26"/>
          <w:szCs w:val="26"/>
        </w:rPr>
      </w:pPr>
    </w:p>
    <w:p w14:paraId="1CD962BA" w14:textId="77777777" w:rsidR="002E0017" w:rsidRPr="002E0017" w:rsidRDefault="00830CC9" w:rsidP="002E0017">
      <w:pPr>
        <w:spacing w:line="360" w:lineRule="auto"/>
        <w:ind w:firstLine="1440"/>
        <w:rPr>
          <w:sz w:val="26"/>
          <w:szCs w:val="26"/>
        </w:rPr>
      </w:pPr>
      <w:r>
        <w:rPr>
          <w:sz w:val="26"/>
          <w:szCs w:val="26"/>
        </w:rPr>
        <w:t xml:space="preserve">Upon review, we conclude that Amigo Cab has provided sufficient information for us to consider its Application under the applicable legal standards.  </w:t>
      </w:r>
      <w:r w:rsidR="002E0017" w:rsidRPr="002E0017">
        <w:rPr>
          <w:sz w:val="26"/>
          <w:szCs w:val="26"/>
        </w:rPr>
        <w:t>Pursuant to the Public Utility Code</w:t>
      </w:r>
      <w:r w:rsidR="00F76FC6">
        <w:rPr>
          <w:sz w:val="26"/>
          <w:szCs w:val="26"/>
        </w:rPr>
        <w:t xml:space="preserve"> (Code)</w:t>
      </w:r>
      <w:r w:rsidR="002E0017" w:rsidRPr="002E0017">
        <w:rPr>
          <w:sz w:val="26"/>
          <w:szCs w:val="26"/>
        </w:rPr>
        <w:t>, 66 Pa. C.S. § 1103(a), an application for a certificate of public convenience</w:t>
      </w:r>
      <w:r w:rsidR="00037585">
        <w:rPr>
          <w:sz w:val="26"/>
          <w:szCs w:val="26"/>
        </w:rPr>
        <w:t xml:space="preserve"> </w:t>
      </w:r>
      <w:r w:rsidR="002E0017" w:rsidRPr="002E0017">
        <w:rPr>
          <w:sz w:val="26"/>
          <w:szCs w:val="26"/>
        </w:rPr>
        <w:t>should be granted only if the Commission finds that “the granting of such certificate is necessary or proper for the service, accommodation, convenience or safety of the public.”  To make these determinations, the Commission, in a policy statement, set forth the criteria to be taken into consideration.  These factors, found at 52 Pa. Code § 41.14, are:</w:t>
      </w:r>
    </w:p>
    <w:p w14:paraId="5AAD47DE" w14:textId="77777777" w:rsidR="002E0017" w:rsidRDefault="002E0017" w:rsidP="002E0017">
      <w:pPr>
        <w:rPr>
          <w:sz w:val="26"/>
          <w:szCs w:val="26"/>
        </w:rPr>
      </w:pPr>
    </w:p>
    <w:p w14:paraId="44AB08BC" w14:textId="77777777" w:rsidR="002E0017" w:rsidRPr="000C484D" w:rsidRDefault="002E0017" w:rsidP="002E0017">
      <w:pPr>
        <w:pStyle w:val="TxBrp10"/>
        <w:widowControl/>
        <w:tabs>
          <w:tab w:val="clear" w:pos="646"/>
        </w:tabs>
        <w:spacing w:line="240" w:lineRule="auto"/>
        <w:ind w:left="1440" w:right="1440"/>
        <w:rPr>
          <w:b/>
          <w:bCs/>
          <w:sz w:val="26"/>
          <w:szCs w:val="26"/>
        </w:rPr>
      </w:pPr>
      <w:r w:rsidRPr="000C484D">
        <w:rPr>
          <w:sz w:val="26"/>
          <w:szCs w:val="26"/>
        </w:rPr>
        <w:t xml:space="preserve">§ </w:t>
      </w:r>
      <w:r w:rsidRPr="000C484D">
        <w:rPr>
          <w:b/>
          <w:bCs/>
          <w:sz w:val="26"/>
          <w:szCs w:val="26"/>
        </w:rPr>
        <w:t>41.14. Evidentiary criteria used to decide motor common carrier applications--statement of policy.</w:t>
      </w:r>
    </w:p>
    <w:p w14:paraId="707ADC27" w14:textId="77777777" w:rsidR="002E0017" w:rsidRPr="000C484D" w:rsidRDefault="002E0017" w:rsidP="002E0017">
      <w:pPr>
        <w:ind w:left="1440" w:right="1440"/>
        <w:rPr>
          <w:b/>
          <w:bCs/>
          <w:sz w:val="26"/>
          <w:szCs w:val="26"/>
        </w:rPr>
      </w:pPr>
    </w:p>
    <w:p w14:paraId="345CA56D" w14:textId="77777777" w:rsidR="002E0017" w:rsidRPr="000C484D" w:rsidRDefault="002E0017" w:rsidP="002E0017">
      <w:pPr>
        <w:pStyle w:val="TxBrp5"/>
        <w:widowControl/>
        <w:tabs>
          <w:tab w:val="clear" w:pos="623"/>
          <w:tab w:val="clear" w:pos="754"/>
          <w:tab w:val="clear" w:pos="1173"/>
        </w:tabs>
        <w:spacing w:line="240" w:lineRule="auto"/>
        <w:ind w:left="1440" w:right="1440" w:firstLine="0"/>
        <w:rPr>
          <w:sz w:val="26"/>
          <w:szCs w:val="26"/>
        </w:rPr>
      </w:pPr>
      <w:r w:rsidRPr="000C484D">
        <w:rPr>
          <w:bCs/>
          <w:sz w:val="26"/>
          <w:szCs w:val="26"/>
        </w:rPr>
        <w:t xml:space="preserve">  (a)</w:t>
      </w:r>
      <w:r w:rsidRPr="000C484D">
        <w:rPr>
          <w:b/>
          <w:bCs/>
          <w:sz w:val="26"/>
          <w:szCs w:val="26"/>
        </w:rPr>
        <w:tab/>
      </w:r>
      <w:r w:rsidRPr="000C484D">
        <w:rPr>
          <w:sz w:val="26"/>
          <w:szCs w:val="26"/>
        </w:rPr>
        <w:t>An applicant seeking motor common carrier authority has a burden of demonstrating that approval of the application will serve a useful public purpose, responsive to a public demand or need.</w:t>
      </w:r>
    </w:p>
    <w:p w14:paraId="614317BE" w14:textId="77777777" w:rsidR="002E0017" w:rsidRPr="000C484D" w:rsidRDefault="002E0017" w:rsidP="002E0017">
      <w:pPr>
        <w:ind w:left="1440" w:right="1440"/>
        <w:rPr>
          <w:sz w:val="26"/>
          <w:szCs w:val="26"/>
        </w:rPr>
      </w:pPr>
    </w:p>
    <w:p w14:paraId="65F2C95C" w14:textId="77777777" w:rsidR="002E0017" w:rsidRPr="000C484D" w:rsidRDefault="002E0017" w:rsidP="002E0017">
      <w:pPr>
        <w:pStyle w:val="TxBrp5"/>
        <w:widowControl/>
        <w:tabs>
          <w:tab w:val="clear" w:pos="623"/>
          <w:tab w:val="clear" w:pos="754"/>
          <w:tab w:val="clear" w:pos="1173"/>
        </w:tabs>
        <w:spacing w:line="240" w:lineRule="auto"/>
        <w:ind w:left="1440" w:right="1440" w:firstLine="0"/>
        <w:rPr>
          <w:sz w:val="26"/>
          <w:szCs w:val="26"/>
        </w:rPr>
      </w:pPr>
      <w:r w:rsidRPr="000C484D">
        <w:rPr>
          <w:sz w:val="26"/>
          <w:szCs w:val="26"/>
        </w:rPr>
        <w:t xml:space="preserve">  (b)</w:t>
      </w:r>
      <w:r w:rsidRPr="000C484D">
        <w:rPr>
          <w:sz w:val="26"/>
          <w:szCs w:val="26"/>
        </w:rPr>
        <w:tab/>
        <w:t>An applicant seeking motor common carrier authority has the burden of demonstrating that it possesses the technical and financial ability to provide the proposed service.  In addition, authority may be withheld if the record demonstrates that the applicant lacks a propensity to operate safely and legally.  In evaluating whether a motor carrier applicant can satisfy these fitness standards, the Commission will ordinarily examine the following factors, when applicable:</w:t>
      </w:r>
    </w:p>
    <w:p w14:paraId="2E23B97F" w14:textId="77777777" w:rsidR="002E0017" w:rsidRPr="000C484D" w:rsidRDefault="002E0017" w:rsidP="002E0017">
      <w:pPr>
        <w:ind w:left="1440" w:right="1440"/>
        <w:rPr>
          <w:sz w:val="26"/>
          <w:szCs w:val="26"/>
        </w:rPr>
      </w:pPr>
    </w:p>
    <w:p w14:paraId="2B900645" w14:textId="77777777" w:rsidR="002E0017" w:rsidRPr="000C484D" w:rsidRDefault="002E0017" w:rsidP="002E0017">
      <w:pPr>
        <w:pStyle w:val="TxBrp5"/>
        <w:widowControl/>
        <w:tabs>
          <w:tab w:val="clear" w:pos="623"/>
          <w:tab w:val="clear" w:pos="754"/>
          <w:tab w:val="clear" w:pos="1173"/>
        </w:tabs>
        <w:spacing w:line="240" w:lineRule="auto"/>
        <w:ind w:left="1440" w:right="1440" w:firstLine="0"/>
        <w:rPr>
          <w:sz w:val="26"/>
          <w:szCs w:val="26"/>
        </w:rPr>
      </w:pPr>
      <w:r w:rsidRPr="000C484D">
        <w:rPr>
          <w:sz w:val="26"/>
          <w:szCs w:val="26"/>
        </w:rPr>
        <w:tab/>
        <w:t>(1)</w:t>
      </w:r>
      <w:r w:rsidRPr="000C484D">
        <w:rPr>
          <w:sz w:val="26"/>
          <w:szCs w:val="26"/>
        </w:rPr>
        <w:tab/>
        <w:t>Whether an applicant has sufficient capital, equipment, facilities and other resources necessary to serve the territory requested.</w:t>
      </w:r>
    </w:p>
    <w:p w14:paraId="4F4D4355" w14:textId="77777777" w:rsidR="002E0017" w:rsidRPr="000C484D" w:rsidRDefault="002E0017" w:rsidP="002E0017">
      <w:pPr>
        <w:ind w:left="1440" w:right="1440"/>
        <w:rPr>
          <w:sz w:val="26"/>
          <w:szCs w:val="26"/>
        </w:rPr>
      </w:pPr>
    </w:p>
    <w:p w14:paraId="621CEB8B" w14:textId="77777777" w:rsidR="002E0017" w:rsidRPr="000C484D" w:rsidRDefault="002E0017" w:rsidP="002E0017">
      <w:pPr>
        <w:pStyle w:val="TxBrp5"/>
        <w:widowControl/>
        <w:tabs>
          <w:tab w:val="clear" w:pos="623"/>
          <w:tab w:val="clear" w:pos="754"/>
          <w:tab w:val="clear" w:pos="1173"/>
        </w:tabs>
        <w:spacing w:line="240" w:lineRule="auto"/>
        <w:ind w:left="1440" w:right="1440" w:firstLine="0"/>
        <w:rPr>
          <w:sz w:val="26"/>
          <w:szCs w:val="26"/>
        </w:rPr>
      </w:pPr>
      <w:r w:rsidRPr="000C484D">
        <w:rPr>
          <w:sz w:val="26"/>
          <w:szCs w:val="26"/>
        </w:rPr>
        <w:tab/>
        <w:t>(2)</w:t>
      </w:r>
      <w:r w:rsidRPr="000C484D">
        <w:rPr>
          <w:sz w:val="26"/>
          <w:szCs w:val="26"/>
        </w:rPr>
        <w:tab/>
        <w:t>Whether an applicant and its employees have sufficient technical expertise and experience to serve the territory requested.</w:t>
      </w:r>
    </w:p>
    <w:p w14:paraId="0A852145" w14:textId="77777777" w:rsidR="002E0017" w:rsidRPr="000C484D" w:rsidRDefault="002E0017" w:rsidP="002E0017">
      <w:pPr>
        <w:ind w:left="1440" w:right="1440"/>
        <w:rPr>
          <w:sz w:val="26"/>
          <w:szCs w:val="26"/>
        </w:rPr>
      </w:pPr>
    </w:p>
    <w:p w14:paraId="305A0B84" w14:textId="77777777" w:rsidR="002E0017" w:rsidRPr="000C484D" w:rsidRDefault="002E0017" w:rsidP="002E0017">
      <w:pPr>
        <w:pStyle w:val="TxBrp5"/>
        <w:widowControl/>
        <w:tabs>
          <w:tab w:val="clear" w:pos="623"/>
          <w:tab w:val="clear" w:pos="754"/>
          <w:tab w:val="clear" w:pos="1173"/>
        </w:tabs>
        <w:spacing w:line="240" w:lineRule="auto"/>
        <w:ind w:left="1440" w:right="1440" w:firstLine="0"/>
        <w:rPr>
          <w:sz w:val="26"/>
          <w:szCs w:val="26"/>
        </w:rPr>
      </w:pPr>
      <w:r w:rsidRPr="000C484D">
        <w:rPr>
          <w:sz w:val="26"/>
          <w:szCs w:val="26"/>
        </w:rPr>
        <w:tab/>
        <w:t>(3)</w:t>
      </w:r>
      <w:r w:rsidRPr="000C484D">
        <w:rPr>
          <w:sz w:val="26"/>
          <w:szCs w:val="26"/>
        </w:rPr>
        <w:tab/>
        <w:t>Whether an applicant has or is able to secure sufficient and continuous insurance coverage for all vehicles to be used or useful in the provision of service to the public.</w:t>
      </w:r>
    </w:p>
    <w:p w14:paraId="09788A51" w14:textId="77777777" w:rsidR="002E0017" w:rsidRPr="000C484D" w:rsidRDefault="002E0017" w:rsidP="002E0017">
      <w:pPr>
        <w:ind w:left="1440" w:right="1440"/>
        <w:rPr>
          <w:sz w:val="26"/>
          <w:szCs w:val="26"/>
        </w:rPr>
      </w:pPr>
    </w:p>
    <w:p w14:paraId="705F0437" w14:textId="77777777" w:rsidR="002E0017" w:rsidRPr="000C484D" w:rsidRDefault="002E0017" w:rsidP="002E0017">
      <w:pPr>
        <w:pStyle w:val="TxBrp5"/>
        <w:widowControl/>
        <w:tabs>
          <w:tab w:val="clear" w:pos="623"/>
          <w:tab w:val="clear" w:pos="754"/>
          <w:tab w:val="clear" w:pos="1173"/>
        </w:tabs>
        <w:spacing w:line="240" w:lineRule="auto"/>
        <w:ind w:left="1440" w:right="1440" w:firstLine="0"/>
        <w:rPr>
          <w:sz w:val="26"/>
          <w:szCs w:val="26"/>
        </w:rPr>
      </w:pPr>
      <w:r w:rsidRPr="000C484D">
        <w:rPr>
          <w:sz w:val="26"/>
          <w:szCs w:val="26"/>
        </w:rPr>
        <w:tab/>
        <w:t>(4)</w:t>
      </w:r>
      <w:r w:rsidRPr="000C484D">
        <w:rPr>
          <w:sz w:val="26"/>
          <w:szCs w:val="26"/>
        </w:rPr>
        <w:tab/>
        <w:t>Whether the applicant has an appropriate plan to comply with the Commission’s driver and vehicle safety regulations and service standards contained in Chapter 29 (relating to motor carriers of passengers).</w:t>
      </w:r>
    </w:p>
    <w:p w14:paraId="08319411" w14:textId="77777777" w:rsidR="002E0017" w:rsidRPr="000C484D" w:rsidRDefault="002E0017" w:rsidP="002E0017">
      <w:pPr>
        <w:ind w:left="1440" w:right="1440"/>
        <w:rPr>
          <w:sz w:val="26"/>
          <w:szCs w:val="26"/>
        </w:rPr>
      </w:pPr>
    </w:p>
    <w:p w14:paraId="7109FACF" w14:textId="77777777" w:rsidR="002E0017" w:rsidRPr="000C484D" w:rsidRDefault="002E0017" w:rsidP="002E0017">
      <w:pPr>
        <w:pStyle w:val="TxBrp5"/>
        <w:widowControl/>
        <w:tabs>
          <w:tab w:val="clear" w:pos="623"/>
          <w:tab w:val="clear" w:pos="754"/>
          <w:tab w:val="clear" w:pos="1173"/>
        </w:tabs>
        <w:spacing w:line="240" w:lineRule="auto"/>
        <w:ind w:left="1440" w:right="1440" w:firstLine="0"/>
        <w:rPr>
          <w:sz w:val="26"/>
          <w:szCs w:val="26"/>
        </w:rPr>
      </w:pPr>
      <w:r w:rsidRPr="000C484D">
        <w:rPr>
          <w:iCs/>
          <w:sz w:val="26"/>
          <w:szCs w:val="26"/>
        </w:rPr>
        <w:tab/>
        <w:t>(5)</w:t>
      </w:r>
      <w:r w:rsidRPr="000C484D">
        <w:rPr>
          <w:iCs/>
          <w:sz w:val="26"/>
          <w:szCs w:val="26"/>
        </w:rPr>
        <w:tab/>
      </w:r>
      <w:r w:rsidRPr="000C484D">
        <w:rPr>
          <w:sz w:val="26"/>
          <w:szCs w:val="26"/>
        </w:rPr>
        <w:t>An applicant’s record, if any, of compliance with 66 Pa. C.S. (relating to the Public Utility Code), this title and the Commission’s orders.</w:t>
      </w:r>
    </w:p>
    <w:p w14:paraId="26E7BE9A" w14:textId="77777777" w:rsidR="002E0017" w:rsidRPr="000C484D" w:rsidRDefault="002E0017" w:rsidP="002E0017">
      <w:pPr>
        <w:ind w:left="1440" w:right="1440"/>
        <w:rPr>
          <w:sz w:val="26"/>
          <w:szCs w:val="26"/>
        </w:rPr>
      </w:pPr>
    </w:p>
    <w:p w14:paraId="2387E6E6" w14:textId="77777777" w:rsidR="002E0017" w:rsidRPr="000C484D" w:rsidRDefault="002E0017" w:rsidP="002E0017">
      <w:pPr>
        <w:pStyle w:val="TxBrp5"/>
        <w:widowControl/>
        <w:tabs>
          <w:tab w:val="clear" w:pos="623"/>
          <w:tab w:val="clear" w:pos="754"/>
          <w:tab w:val="clear" w:pos="1173"/>
        </w:tabs>
        <w:spacing w:line="240" w:lineRule="auto"/>
        <w:ind w:left="1440" w:right="1440" w:firstLine="0"/>
        <w:rPr>
          <w:sz w:val="26"/>
          <w:szCs w:val="26"/>
        </w:rPr>
      </w:pPr>
      <w:r w:rsidRPr="000C484D">
        <w:rPr>
          <w:sz w:val="26"/>
          <w:szCs w:val="26"/>
        </w:rPr>
        <w:tab/>
        <w:t>(6)</w:t>
      </w:r>
      <w:r w:rsidRPr="000C484D">
        <w:rPr>
          <w:sz w:val="26"/>
          <w:szCs w:val="26"/>
        </w:rPr>
        <w:tab/>
        <w:t>Whether an applicant or its drivers have been convicted of a felony or crime of moral turpitude and remains subject to supervision by a court or correctional institution.</w:t>
      </w:r>
    </w:p>
    <w:p w14:paraId="2FB1CDF0" w14:textId="77777777" w:rsidR="002E0017" w:rsidRPr="000C484D" w:rsidRDefault="002E0017" w:rsidP="002E0017">
      <w:pPr>
        <w:ind w:left="1440" w:right="1440"/>
        <w:rPr>
          <w:sz w:val="26"/>
          <w:szCs w:val="26"/>
        </w:rPr>
      </w:pPr>
    </w:p>
    <w:p w14:paraId="5336357F" w14:textId="77777777" w:rsidR="002E0017" w:rsidRPr="000C484D" w:rsidRDefault="002E0017" w:rsidP="002E0017">
      <w:pPr>
        <w:pStyle w:val="TxBrp5"/>
        <w:widowControl/>
        <w:tabs>
          <w:tab w:val="clear" w:pos="623"/>
          <w:tab w:val="clear" w:pos="754"/>
          <w:tab w:val="clear" w:pos="1173"/>
        </w:tabs>
        <w:spacing w:line="240" w:lineRule="auto"/>
        <w:ind w:left="1440" w:right="1440" w:firstLine="0"/>
        <w:rPr>
          <w:sz w:val="26"/>
          <w:szCs w:val="26"/>
        </w:rPr>
      </w:pPr>
      <w:r w:rsidRPr="000C484D">
        <w:rPr>
          <w:sz w:val="26"/>
          <w:szCs w:val="26"/>
        </w:rPr>
        <w:t xml:space="preserve">  (c)</w:t>
      </w:r>
      <w:r w:rsidRPr="000C484D">
        <w:rPr>
          <w:sz w:val="26"/>
          <w:szCs w:val="26"/>
        </w:rPr>
        <w:tab/>
        <w:t>The Commission will grant motor common carrier authority commensurate with the demonstrated public need unless it is established that the entry of a new carrier into the field would endanger or impair the operations of existing common carriers to an extent that, on balance, the granting of authority would be contrary to the public interest.</w:t>
      </w:r>
    </w:p>
    <w:p w14:paraId="61AF23A6" w14:textId="77777777" w:rsidR="002E0017" w:rsidRPr="000C484D" w:rsidRDefault="002E0017" w:rsidP="002E0017">
      <w:pPr>
        <w:ind w:left="1440" w:right="1440"/>
        <w:rPr>
          <w:sz w:val="26"/>
          <w:szCs w:val="26"/>
        </w:rPr>
      </w:pPr>
    </w:p>
    <w:p w14:paraId="16F78155" w14:textId="77777777" w:rsidR="002E0017" w:rsidRPr="000C484D" w:rsidRDefault="002E0017" w:rsidP="002E0017">
      <w:pPr>
        <w:pStyle w:val="TxBrp5"/>
        <w:widowControl/>
        <w:tabs>
          <w:tab w:val="clear" w:pos="623"/>
          <w:tab w:val="clear" w:pos="754"/>
          <w:tab w:val="clear" w:pos="1173"/>
        </w:tabs>
        <w:spacing w:line="240" w:lineRule="auto"/>
        <w:ind w:left="1440" w:right="1440" w:firstLine="0"/>
        <w:rPr>
          <w:sz w:val="26"/>
          <w:szCs w:val="26"/>
        </w:rPr>
      </w:pPr>
      <w:r w:rsidRPr="000C484D">
        <w:rPr>
          <w:sz w:val="26"/>
          <w:szCs w:val="26"/>
        </w:rPr>
        <w:lastRenderedPageBreak/>
        <w:t xml:space="preserve">  (d)</w:t>
      </w:r>
      <w:r w:rsidRPr="000C484D">
        <w:rPr>
          <w:sz w:val="26"/>
          <w:szCs w:val="26"/>
        </w:rPr>
        <w:tab/>
        <w:t>Subsections (a) and (c) do not apply to an applicant seeking authority to provide motor carrier of passenger service under §§</w:t>
      </w:r>
      <w:r>
        <w:rPr>
          <w:sz w:val="26"/>
          <w:szCs w:val="26"/>
        </w:rPr>
        <w:t xml:space="preserve"> </w:t>
      </w:r>
      <w:r w:rsidRPr="000C484D">
        <w:rPr>
          <w:sz w:val="26"/>
          <w:szCs w:val="26"/>
        </w:rPr>
        <w:t>29.331-</w:t>
      </w:r>
      <w:r>
        <w:rPr>
          <w:sz w:val="26"/>
          <w:szCs w:val="26"/>
        </w:rPr>
        <w:t>-</w:t>
      </w:r>
      <w:r w:rsidRPr="000C484D">
        <w:rPr>
          <w:sz w:val="26"/>
          <w:szCs w:val="26"/>
        </w:rPr>
        <w:t>29.335 (relating to limousine service.)</w:t>
      </w:r>
    </w:p>
    <w:p w14:paraId="37093611" w14:textId="3856EB00" w:rsidR="002B69F4" w:rsidRPr="000C484D" w:rsidRDefault="002B69F4" w:rsidP="00D21B55">
      <w:pPr>
        <w:spacing w:line="360" w:lineRule="auto"/>
        <w:ind w:firstLine="1440"/>
        <w:rPr>
          <w:sz w:val="26"/>
          <w:szCs w:val="26"/>
        </w:rPr>
      </w:pPr>
    </w:p>
    <w:p w14:paraId="3BA90C4F" w14:textId="77777777" w:rsidR="002E0017" w:rsidRPr="000C484D" w:rsidRDefault="002E0017" w:rsidP="002E0017">
      <w:pPr>
        <w:tabs>
          <w:tab w:val="left" w:pos="-1440"/>
          <w:tab w:val="left" w:pos="-720"/>
        </w:tabs>
        <w:suppressAutoHyphens/>
        <w:spacing w:line="360" w:lineRule="auto"/>
        <w:ind w:firstLine="1440"/>
        <w:rPr>
          <w:spacing w:val="-3"/>
          <w:sz w:val="26"/>
          <w:szCs w:val="26"/>
        </w:rPr>
      </w:pPr>
      <w:r w:rsidRPr="000C484D">
        <w:rPr>
          <w:sz w:val="26"/>
          <w:szCs w:val="26"/>
        </w:rPr>
        <w:t xml:space="preserve">The Commission has stated that it promulgated the transportation regulatory policy statement at 52 Pa. Code § 41.14 “to eliminate monopolistic protection of existing motor carriers and to promote healthy competition among motor carriers for the purpose of assuring the availability of transportation service commensurate with the demonstrated public demand/need.”  </w:t>
      </w:r>
      <w:r w:rsidRPr="000C484D">
        <w:rPr>
          <w:i/>
          <w:spacing w:val="-3"/>
          <w:sz w:val="26"/>
          <w:szCs w:val="26"/>
        </w:rPr>
        <w:t>In Re: Blue Bird Coach Lines, Inc.,</w:t>
      </w:r>
      <w:r w:rsidRPr="000C484D">
        <w:rPr>
          <w:spacing w:val="-3"/>
          <w:sz w:val="26"/>
          <w:szCs w:val="26"/>
        </w:rPr>
        <w:t xml:space="preserve"> 72 Pa. P</w:t>
      </w:r>
      <w:r>
        <w:rPr>
          <w:spacing w:val="-3"/>
          <w:sz w:val="26"/>
          <w:szCs w:val="26"/>
        </w:rPr>
        <w:t>.</w:t>
      </w:r>
      <w:r w:rsidRPr="000C484D">
        <w:rPr>
          <w:spacing w:val="-3"/>
          <w:sz w:val="26"/>
          <w:szCs w:val="26"/>
        </w:rPr>
        <w:t>U</w:t>
      </w:r>
      <w:r>
        <w:rPr>
          <w:spacing w:val="-3"/>
          <w:sz w:val="26"/>
          <w:szCs w:val="26"/>
        </w:rPr>
        <w:t>.</w:t>
      </w:r>
      <w:r w:rsidRPr="000C484D">
        <w:rPr>
          <w:spacing w:val="-3"/>
          <w:sz w:val="26"/>
          <w:szCs w:val="26"/>
        </w:rPr>
        <w:t>C</w:t>
      </w:r>
      <w:r>
        <w:rPr>
          <w:spacing w:val="-3"/>
          <w:sz w:val="26"/>
          <w:szCs w:val="26"/>
        </w:rPr>
        <w:t>.</w:t>
      </w:r>
      <w:r w:rsidRPr="000C484D">
        <w:rPr>
          <w:spacing w:val="-3"/>
          <w:sz w:val="26"/>
          <w:szCs w:val="26"/>
        </w:rPr>
        <w:t xml:space="preserve"> 262, 274 (1990)</w:t>
      </w:r>
      <w:r>
        <w:rPr>
          <w:spacing w:val="-3"/>
          <w:sz w:val="26"/>
          <w:szCs w:val="26"/>
        </w:rPr>
        <w:t xml:space="preserve"> (</w:t>
      </w:r>
      <w:r>
        <w:rPr>
          <w:i/>
          <w:spacing w:val="-3"/>
          <w:sz w:val="26"/>
          <w:szCs w:val="26"/>
        </w:rPr>
        <w:t>Blue Bird</w:t>
      </w:r>
      <w:r>
        <w:rPr>
          <w:spacing w:val="-3"/>
          <w:sz w:val="26"/>
          <w:szCs w:val="26"/>
        </w:rPr>
        <w:t>)</w:t>
      </w:r>
      <w:r w:rsidRPr="000C484D">
        <w:rPr>
          <w:spacing w:val="-3"/>
          <w:sz w:val="26"/>
          <w:szCs w:val="26"/>
        </w:rPr>
        <w:t>.</w:t>
      </w:r>
    </w:p>
    <w:p w14:paraId="5F4A051E" w14:textId="77777777" w:rsidR="002E0017" w:rsidRPr="000C484D" w:rsidRDefault="002E0017" w:rsidP="002E0017">
      <w:pPr>
        <w:spacing w:line="360" w:lineRule="auto"/>
        <w:rPr>
          <w:sz w:val="26"/>
          <w:szCs w:val="26"/>
        </w:rPr>
      </w:pPr>
    </w:p>
    <w:p w14:paraId="35B3489C" w14:textId="77777777" w:rsidR="002E0017" w:rsidRDefault="002E0017" w:rsidP="002E0017">
      <w:pPr>
        <w:tabs>
          <w:tab w:val="left" w:pos="-720"/>
        </w:tabs>
        <w:suppressAutoHyphens/>
        <w:spacing w:line="360" w:lineRule="auto"/>
        <w:rPr>
          <w:spacing w:val="-3"/>
          <w:sz w:val="26"/>
          <w:szCs w:val="26"/>
        </w:rPr>
      </w:pPr>
      <w:r>
        <w:rPr>
          <w:spacing w:val="-3"/>
          <w:sz w:val="26"/>
          <w:szCs w:val="26"/>
        </w:rPr>
        <w:tab/>
      </w:r>
      <w:r>
        <w:rPr>
          <w:spacing w:val="-3"/>
          <w:sz w:val="26"/>
          <w:szCs w:val="26"/>
        </w:rPr>
        <w:tab/>
      </w:r>
      <w:r w:rsidRPr="000C484D">
        <w:rPr>
          <w:spacing w:val="-3"/>
          <w:sz w:val="26"/>
          <w:szCs w:val="26"/>
        </w:rPr>
        <w:t xml:space="preserve">Thus, </w:t>
      </w:r>
      <w:r w:rsidR="00D13BA7">
        <w:rPr>
          <w:spacing w:val="-3"/>
          <w:sz w:val="26"/>
          <w:szCs w:val="26"/>
        </w:rPr>
        <w:t xml:space="preserve">in order </w:t>
      </w:r>
      <w:r w:rsidR="00D13BA7" w:rsidRPr="000C484D">
        <w:rPr>
          <w:spacing w:val="-3"/>
          <w:sz w:val="26"/>
          <w:szCs w:val="26"/>
        </w:rPr>
        <w:t>to</w:t>
      </w:r>
      <w:r>
        <w:rPr>
          <w:spacing w:val="-3"/>
          <w:sz w:val="26"/>
          <w:szCs w:val="26"/>
        </w:rPr>
        <w:t xml:space="preserve"> approve an application for a </w:t>
      </w:r>
      <w:r w:rsidR="00557F94">
        <w:rPr>
          <w:spacing w:val="-3"/>
          <w:sz w:val="26"/>
          <w:szCs w:val="26"/>
        </w:rPr>
        <w:t>certificate of public convenience</w:t>
      </w:r>
      <w:r w:rsidRPr="000C484D">
        <w:rPr>
          <w:spacing w:val="-3"/>
          <w:sz w:val="26"/>
          <w:szCs w:val="26"/>
        </w:rPr>
        <w:t xml:space="preserve">, the Commission must find that </w:t>
      </w:r>
      <w:r>
        <w:rPr>
          <w:spacing w:val="-3"/>
          <w:sz w:val="26"/>
          <w:szCs w:val="26"/>
        </w:rPr>
        <w:t>the</w:t>
      </w:r>
      <w:r w:rsidRPr="000C484D">
        <w:rPr>
          <w:spacing w:val="-3"/>
          <w:sz w:val="26"/>
          <w:szCs w:val="26"/>
        </w:rPr>
        <w:t xml:space="preserve"> applicant has sustained its burden of proving, by </w:t>
      </w:r>
      <w:r>
        <w:rPr>
          <w:spacing w:val="-3"/>
          <w:sz w:val="26"/>
          <w:szCs w:val="26"/>
        </w:rPr>
        <w:t xml:space="preserve">a preponderance of the </w:t>
      </w:r>
      <w:r w:rsidRPr="000C484D">
        <w:rPr>
          <w:spacing w:val="-3"/>
          <w:sz w:val="26"/>
          <w:szCs w:val="26"/>
        </w:rPr>
        <w:t>evidence, that it possesses the requisite technical and financial fitness and propensity to operate safely and legally.</w:t>
      </w:r>
    </w:p>
    <w:p w14:paraId="39F5540D" w14:textId="77777777" w:rsidR="006F6F8D" w:rsidRDefault="006F6F8D" w:rsidP="008F5852">
      <w:pPr>
        <w:tabs>
          <w:tab w:val="left" w:pos="-720"/>
        </w:tabs>
        <w:suppressAutoHyphens/>
        <w:spacing w:line="360" w:lineRule="auto"/>
        <w:jc w:val="center"/>
        <w:rPr>
          <w:b/>
          <w:spacing w:val="-3"/>
          <w:sz w:val="26"/>
          <w:szCs w:val="26"/>
          <w:highlight w:val="yellow"/>
        </w:rPr>
      </w:pPr>
    </w:p>
    <w:p w14:paraId="13A64639" w14:textId="65CD1ACB" w:rsidR="00201420" w:rsidRDefault="00F878EE" w:rsidP="001A5C1D">
      <w:pPr>
        <w:widowControl/>
        <w:tabs>
          <w:tab w:val="left" w:pos="-720"/>
        </w:tabs>
        <w:suppressAutoHyphens/>
        <w:overflowPunct w:val="0"/>
        <w:autoSpaceDE w:val="0"/>
        <w:autoSpaceDN w:val="0"/>
        <w:adjustRightInd w:val="0"/>
        <w:spacing w:line="360" w:lineRule="auto"/>
        <w:textAlignment w:val="baseline"/>
        <w:rPr>
          <w:sz w:val="26"/>
          <w:szCs w:val="26"/>
        </w:rPr>
      </w:pPr>
      <w:r w:rsidRPr="00484EAC">
        <w:rPr>
          <w:sz w:val="26"/>
          <w:szCs w:val="26"/>
        </w:rPr>
        <w:tab/>
      </w:r>
      <w:r w:rsidR="00D13BA7" w:rsidRPr="00484EAC">
        <w:rPr>
          <w:sz w:val="26"/>
          <w:szCs w:val="26"/>
        </w:rPr>
        <w:tab/>
      </w:r>
      <w:r w:rsidRPr="00484EAC">
        <w:rPr>
          <w:sz w:val="26"/>
          <w:szCs w:val="26"/>
        </w:rPr>
        <w:t xml:space="preserve">Based on </w:t>
      </w:r>
      <w:r w:rsidR="00D13BA7" w:rsidRPr="00484EAC">
        <w:rPr>
          <w:sz w:val="26"/>
          <w:szCs w:val="26"/>
        </w:rPr>
        <w:t>our review of the record and Amigo Cab’s averments</w:t>
      </w:r>
      <w:r w:rsidR="0036391B" w:rsidRPr="00484EAC">
        <w:rPr>
          <w:sz w:val="26"/>
          <w:szCs w:val="26"/>
        </w:rPr>
        <w:t xml:space="preserve"> in the Petition</w:t>
      </w:r>
      <w:r w:rsidRPr="00484EAC">
        <w:rPr>
          <w:sz w:val="26"/>
          <w:szCs w:val="26"/>
        </w:rPr>
        <w:t>,</w:t>
      </w:r>
      <w:r w:rsidR="00D13BA7" w:rsidRPr="00484EAC">
        <w:rPr>
          <w:sz w:val="26"/>
          <w:szCs w:val="26"/>
        </w:rPr>
        <w:t xml:space="preserve"> we will grant the Petition</w:t>
      </w:r>
      <w:r w:rsidR="007D7222">
        <w:rPr>
          <w:sz w:val="26"/>
          <w:szCs w:val="26"/>
        </w:rPr>
        <w:t xml:space="preserve">, rescind the </w:t>
      </w:r>
      <w:r w:rsidR="007D7222" w:rsidRPr="00060337">
        <w:rPr>
          <w:i/>
          <w:sz w:val="26"/>
          <w:szCs w:val="26"/>
        </w:rPr>
        <w:t>November 2016 Letter</w:t>
      </w:r>
      <w:r w:rsidR="007D7222">
        <w:rPr>
          <w:sz w:val="26"/>
          <w:szCs w:val="26"/>
        </w:rPr>
        <w:t>,</w:t>
      </w:r>
      <w:r w:rsidR="00D21B55">
        <w:rPr>
          <w:sz w:val="26"/>
          <w:szCs w:val="26"/>
        </w:rPr>
        <w:t xml:space="preserve"> and </w:t>
      </w:r>
      <w:r w:rsidR="00645165">
        <w:rPr>
          <w:sz w:val="26"/>
          <w:szCs w:val="26"/>
        </w:rPr>
        <w:t>grant</w:t>
      </w:r>
      <w:r w:rsidR="00D21B55">
        <w:rPr>
          <w:sz w:val="26"/>
          <w:szCs w:val="26"/>
        </w:rPr>
        <w:t xml:space="preserve"> the Application</w:t>
      </w:r>
      <w:r w:rsidR="00D13BA7" w:rsidRPr="00484EAC">
        <w:rPr>
          <w:sz w:val="26"/>
          <w:szCs w:val="26"/>
        </w:rPr>
        <w:t>.</w:t>
      </w:r>
      <w:r w:rsidR="00D13BA7">
        <w:rPr>
          <w:sz w:val="26"/>
          <w:szCs w:val="26"/>
        </w:rPr>
        <w:t xml:space="preserve"> </w:t>
      </w:r>
      <w:r w:rsidR="00711D06">
        <w:rPr>
          <w:sz w:val="26"/>
          <w:szCs w:val="26"/>
        </w:rPr>
        <w:t xml:space="preserve"> </w:t>
      </w:r>
    </w:p>
    <w:p w14:paraId="6CE0C7D4" w14:textId="77777777" w:rsidR="00711D06" w:rsidRDefault="00711D06" w:rsidP="001A5C1D">
      <w:pPr>
        <w:widowControl/>
        <w:tabs>
          <w:tab w:val="left" w:pos="-720"/>
        </w:tabs>
        <w:suppressAutoHyphens/>
        <w:overflowPunct w:val="0"/>
        <w:autoSpaceDE w:val="0"/>
        <w:autoSpaceDN w:val="0"/>
        <w:adjustRightInd w:val="0"/>
        <w:spacing w:line="360" w:lineRule="auto"/>
        <w:textAlignment w:val="baseline"/>
        <w:rPr>
          <w:sz w:val="26"/>
          <w:szCs w:val="26"/>
        </w:rPr>
      </w:pPr>
    </w:p>
    <w:p w14:paraId="5BDF0664" w14:textId="77777777" w:rsidR="002B69F4" w:rsidRDefault="00FB22B7" w:rsidP="001A5C1D">
      <w:pPr>
        <w:widowControl/>
        <w:tabs>
          <w:tab w:val="left" w:pos="-720"/>
        </w:tabs>
        <w:suppressAutoHyphens/>
        <w:overflowPunct w:val="0"/>
        <w:autoSpaceDE w:val="0"/>
        <w:autoSpaceDN w:val="0"/>
        <w:adjustRightInd w:val="0"/>
        <w:spacing w:line="360" w:lineRule="auto"/>
        <w:textAlignment w:val="baseline"/>
        <w:rPr>
          <w:sz w:val="26"/>
          <w:szCs w:val="26"/>
        </w:rPr>
      </w:pPr>
      <w:r>
        <w:rPr>
          <w:sz w:val="26"/>
          <w:szCs w:val="26"/>
        </w:rPr>
        <w:tab/>
      </w:r>
      <w:r>
        <w:rPr>
          <w:sz w:val="26"/>
          <w:szCs w:val="26"/>
        </w:rPr>
        <w:tab/>
      </w:r>
      <w:r w:rsidR="00806ABE">
        <w:rPr>
          <w:color w:val="000000"/>
          <w:spacing w:val="4"/>
          <w:sz w:val="26"/>
          <w:szCs w:val="26"/>
        </w:rPr>
        <w:t xml:space="preserve">In granting the Application, we find that </w:t>
      </w:r>
      <w:r>
        <w:rPr>
          <w:color w:val="000000"/>
          <w:spacing w:val="4"/>
          <w:sz w:val="26"/>
          <w:szCs w:val="26"/>
        </w:rPr>
        <w:t xml:space="preserve">Amigo Cab provided ample evidence that the proposed service </w:t>
      </w:r>
      <w:r w:rsidRPr="00BF0120">
        <w:rPr>
          <w:sz w:val="26"/>
          <w:szCs w:val="26"/>
        </w:rPr>
        <w:t>would fulfill some useful public</w:t>
      </w:r>
      <w:r>
        <w:rPr>
          <w:sz w:val="26"/>
          <w:szCs w:val="26"/>
        </w:rPr>
        <w:t xml:space="preserve"> purpose and be responsive to </w:t>
      </w:r>
      <w:r w:rsidRPr="00BF0120">
        <w:rPr>
          <w:sz w:val="26"/>
          <w:szCs w:val="26"/>
        </w:rPr>
        <w:t xml:space="preserve">public </w:t>
      </w:r>
      <w:r w:rsidR="00BA1BEA">
        <w:rPr>
          <w:sz w:val="26"/>
          <w:szCs w:val="26"/>
        </w:rPr>
        <w:t>demand and need</w:t>
      </w:r>
      <w:r>
        <w:rPr>
          <w:sz w:val="26"/>
          <w:szCs w:val="26"/>
        </w:rPr>
        <w:t>.</w:t>
      </w:r>
      <w:r w:rsidR="00667EE0">
        <w:rPr>
          <w:sz w:val="26"/>
          <w:szCs w:val="26"/>
        </w:rPr>
        <w:t xml:space="preserve">  In its Business Plan, Amigo Cab submitted </w:t>
      </w:r>
      <w:r w:rsidR="00D92B59">
        <w:rPr>
          <w:sz w:val="26"/>
          <w:szCs w:val="26"/>
        </w:rPr>
        <w:t xml:space="preserve">a total of thirty-five verified </w:t>
      </w:r>
      <w:r w:rsidR="00273007">
        <w:rPr>
          <w:sz w:val="26"/>
          <w:szCs w:val="26"/>
        </w:rPr>
        <w:t>S</w:t>
      </w:r>
      <w:r w:rsidR="00667EE0">
        <w:rPr>
          <w:sz w:val="26"/>
          <w:szCs w:val="26"/>
        </w:rPr>
        <w:t xml:space="preserve">upporting </w:t>
      </w:r>
      <w:r w:rsidR="00273007">
        <w:rPr>
          <w:sz w:val="26"/>
          <w:szCs w:val="26"/>
        </w:rPr>
        <w:t>W</w:t>
      </w:r>
      <w:r w:rsidR="00667EE0">
        <w:rPr>
          <w:sz w:val="26"/>
          <w:szCs w:val="26"/>
        </w:rPr>
        <w:t xml:space="preserve">itness </w:t>
      </w:r>
      <w:r w:rsidR="00273007">
        <w:rPr>
          <w:sz w:val="26"/>
          <w:szCs w:val="26"/>
        </w:rPr>
        <w:t>S</w:t>
      </w:r>
      <w:r w:rsidR="00667EE0">
        <w:rPr>
          <w:sz w:val="26"/>
          <w:szCs w:val="26"/>
        </w:rPr>
        <w:t xml:space="preserve">tatements </w:t>
      </w:r>
      <w:r w:rsidR="00AD471B">
        <w:rPr>
          <w:sz w:val="26"/>
          <w:szCs w:val="26"/>
        </w:rPr>
        <w:t>to demonstrate a</w:t>
      </w:r>
      <w:r w:rsidR="00667EE0">
        <w:rPr>
          <w:sz w:val="26"/>
          <w:szCs w:val="26"/>
        </w:rPr>
        <w:t xml:space="preserve"> </w:t>
      </w:r>
      <w:r w:rsidR="00AD471B">
        <w:rPr>
          <w:sz w:val="26"/>
          <w:szCs w:val="26"/>
        </w:rPr>
        <w:t xml:space="preserve">public </w:t>
      </w:r>
      <w:r w:rsidR="00667EE0">
        <w:rPr>
          <w:sz w:val="26"/>
          <w:szCs w:val="26"/>
        </w:rPr>
        <w:t xml:space="preserve">need for the </w:t>
      </w:r>
    </w:p>
    <w:p w14:paraId="065F0907" w14:textId="7A279729" w:rsidR="0053172B" w:rsidRDefault="00667EE0" w:rsidP="002B69F4">
      <w:pPr>
        <w:keepNext/>
        <w:keepLines/>
        <w:widowControl/>
        <w:tabs>
          <w:tab w:val="left" w:pos="-720"/>
        </w:tabs>
        <w:suppressAutoHyphens/>
        <w:overflowPunct w:val="0"/>
        <w:autoSpaceDE w:val="0"/>
        <w:autoSpaceDN w:val="0"/>
        <w:adjustRightInd w:val="0"/>
        <w:spacing w:line="360" w:lineRule="auto"/>
        <w:textAlignment w:val="baseline"/>
        <w:rPr>
          <w:sz w:val="26"/>
          <w:szCs w:val="26"/>
        </w:rPr>
      </w:pPr>
      <w:r>
        <w:rPr>
          <w:sz w:val="26"/>
          <w:szCs w:val="26"/>
        </w:rPr>
        <w:lastRenderedPageBreak/>
        <w:t>proposed service.</w:t>
      </w:r>
      <w:r w:rsidR="00157248">
        <w:rPr>
          <w:sz w:val="26"/>
          <w:szCs w:val="26"/>
        </w:rPr>
        <w:t xml:space="preserve">  Therefore, we find that </w:t>
      </w:r>
      <w:r w:rsidR="00D2334C">
        <w:rPr>
          <w:sz w:val="26"/>
          <w:szCs w:val="26"/>
        </w:rPr>
        <w:t>there is sufficient evidence to support a finding that the</w:t>
      </w:r>
      <w:r w:rsidR="00AD471B">
        <w:rPr>
          <w:sz w:val="26"/>
          <w:szCs w:val="26"/>
        </w:rPr>
        <w:t xml:space="preserve"> public</w:t>
      </w:r>
      <w:r w:rsidR="00D2334C">
        <w:rPr>
          <w:sz w:val="26"/>
          <w:szCs w:val="26"/>
        </w:rPr>
        <w:t xml:space="preserve"> need requirement</w:t>
      </w:r>
      <w:r w:rsidR="00157248">
        <w:rPr>
          <w:sz w:val="26"/>
          <w:szCs w:val="26"/>
        </w:rPr>
        <w:t xml:space="preserve"> </w:t>
      </w:r>
      <w:r w:rsidR="008A0BAC">
        <w:rPr>
          <w:sz w:val="26"/>
          <w:szCs w:val="26"/>
        </w:rPr>
        <w:t>has</w:t>
      </w:r>
      <w:r w:rsidR="00157248">
        <w:rPr>
          <w:sz w:val="26"/>
          <w:szCs w:val="26"/>
        </w:rPr>
        <w:t xml:space="preserve"> been satisfied.</w:t>
      </w:r>
      <w:r w:rsidR="007D7222">
        <w:rPr>
          <w:rStyle w:val="FootnoteReference"/>
          <w:sz w:val="26"/>
          <w:szCs w:val="26"/>
        </w:rPr>
        <w:footnoteReference w:id="1"/>
      </w:r>
    </w:p>
    <w:p w14:paraId="36A088A7" w14:textId="77777777" w:rsidR="00C136D9" w:rsidRDefault="00C136D9" w:rsidP="002B69F4">
      <w:pPr>
        <w:keepNext/>
        <w:keepLines/>
        <w:widowControl/>
        <w:tabs>
          <w:tab w:val="left" w:pos="-720"/>
        </w:tabs>
        <w:suppressAutoHyphens/>
        <w:overflowPunct w:val="0"/>
        <w:autoSpaceDE w:val="0"/>
        <w:autoSpaceDN w:val="0"/>
        <w:adjustRightInd w:val="0"/>
        <w:spacing w:line="360" w:lineRule="auto"/>
        <w:textAlignment w:val="baseline"/>
        <w:rPr>
          <w:sz w:val="26"/>
          <w:szCs w:val="26"/>
        </w:rPr>
      </w:pPr>
    </w:p>
    <w:p w14:paraId="319ED933" w14:textId="59A743C1" w:rsidR="004F5397" w:rsidRDefault="00157248" w:rsidP="0071028F">
      <w:pPr>
        <w:keepNext/>
        <w:keepLines/>
        <w:widowControl/>
        <w:tabs>
          <w:tab w:val="left" w:pos="-720"/>
        </w:tabs>
        <w:suppressAutoHyphens/>
        <w:overflowPunct w:val="0"/>
        <w:autoSpaceDE w:val="0"/>
        <w:autoSpaceDN w:val="0"/>
        <w:adjustRightInd w:val="0"/>
        <w:spacing w:line="360" w:lineRule="auto"/>
        <w:textAlignment w:val="baseline"/>
        <w:rPr>
          <w:sz w:val="26"/>
          <w:szCs w:val="26"/>
        </w:rPr>
      </w:pPr>
      <w:r>
        <w:rPr>
          <w:sz w:val="26"/>
          <w:szCs w:val="26"/>
        </w:rPr>
        <w:tab/>
      </w:r>
      <w:r w:rsidR="00912B1C">
        <w:rPr>
          <w:sz w:val="26"/>
          <w:szCs w:val="26"/>
        </w:rPr>
        <w:tab/>
      </w:r>
      <w:r>
        <w:rPr>
          <w:sz w:val="26"/>
          <w:szCs w:val="26"/>
        </w:rPr>
        <w:t xml:space="preserve">We also find that Amigo Cab </w:t>
      </w:r>
      <w:r w:rsidR="00FB22B7">
        <w:rPr>
          <w:sz w:val="26"/>
          <w:szCs w:val="26"/>
        </w:rPr>
        <w:t xml:space="preserve">has </w:t>
      </w:r>
      <w:r>
        <w:rPr>
          <w:sz w:val="26"/>
          <w:szCs w:val="26"/>
        </w:rPr>
        <w:t>demonstrated that it possesses the</w:t>
      </w:r>
      <w:r w:rsidR="00FB22B7">
        <w:rPr>
          <w:sz w:val="26"/>
          <w:szCs w:val="26"/>
        </w:rPr>
        <w:t xml:space="preserve"> technical and financial fitness </w:t>
      </w:r>
      <w:r w:rsidR="00AD471B">
        <w:rPr>
          <w:sz w:val="26"/>
          <w:szCs w:val="26"/>
        </w:rPr>
        <w:t>and</w:t>
      </w:r>
      <w:r w:rsidR="00C13B1D">
        <w:rPr>
          <w:sz w:val="26"/>
          <w:szCs w:val="26"/>
        </w:rPr>
        <w:t xml:space="preserve"> propensity to operate safely and legally</w:t>
      </w:r>
      <w:r>
        <w:rPr>
          <w:sz w:val="26"/>
          <w:szCs w:val="26"/>
        </w:rPr>
        <w:t xml:space="preserve"> </w:t>
      </w:r>
      <w:r w:rsidR="00AD471B">
        <w:rPr>
          <w:sz w:val="26"/>
          <w:szCs w:val="26"/>
        </w:rPr>
        <w:t>as required by</w:t>
      </w:r>
      <w:r>
        <w:rPr>
          <w:sz w:val="26"/>
          <w:szCs w:val="26"/>
        </w:rPr>
        <w:t xml:space="preserve"> 52 Pa. Code </w:t>
      </w:r>
      <w:r w:rsidR="00C13B1D">
        <w:rPr>
          <w:sz w:val="26"/>
          <w:szCs w:val="26"/>
        </w:rPr>
        <w:t>§ 41.14(b).</w:t>
      </w:r>
      <w:r w:rsidR="004F5397">
        <w:rPr>
          <w:sz w:val="26"/>
          <w:szCs w:val="26"/>
        </w:rPr>
        <w:t xml:space="preserve">  </w:t>
      </w:r>
      <w:r w:rsidR="00AD471B">
        <w:rPr>
          <w:sz w:val="26"/>
          <w:szCs w:val="26"/>
        </w:rPr>
        <w:t>In</w:t>
      </w:r>
      <w:r w:rsidR="004F5397">
        <w:rPr>
          <w:sz w:val="26"/>
          <w:szCs w:val="26"/>
        </w:rPr>
        <w:t xml:space="preserve"> evaluating the factors to be considered in determination</w:t>
      </w:r>
      <w:r w:rsidR="00AD471B">
        <w:rPr>
          <w:sz w:val="26"/>
          <w:szCs w:val="26"/>
        </w:rPr>
        <w:t>s</w:t>
      </w:r>
      <w:r w:rsidR="004F5397">
        <w:rPr>
          <w:sz w:val="26"/>
          <w:szCs w:val="26"/>
        </w:rPr>
        <w:t xml:space="preserve"> of fitness, the </w:t>
      </w:r>
      <w:r w:rsidR="004F5397" w:rsidRPr="004F5397">
        <w:rPr>
          <w:i/>
          <w:sz w:val="26"/>
          <w:szCs w:val="26"/>
        </w:rPr>
        <w:t>November 2016 Letter</w:t>
      </w:r>
      <w:r w:rsidR="004F5397">
        <w:rPr>
          <w:sz w:val="26"/>
          <w:szCs w:val="26"/>
        </w:rPr>
        <w:t xml:space="preserve"> seemingly denied the Application </w:t>
      </w:r>
      <w:r w:rsidR="00CB33E8">
        <w:rPr>
          <w:sz w:val="26"/>
          <w:szCs w:val="26"/>
        </w:rPr>
        <w:t>on the basis that</w:t>
      </w:r>
      <w:r w:rsidR="004F5397">
        <w:rPr>
          <w:sz w:val="26"/>
          <w:szCs w:val="26"/>
        </w:rPr>
        <w:t xml:space="preserve"> Amigo Cab d</w:t>
      </w:r>
      <w:r w:rsidR="00CB33E8">
        <w:rPr>
          <w:sz w:val="26"/>
          <w:szCs w:val="26"/>
        </w:rPr>
        <w:t>id</w:t>
      </w:r>
      <w:r w:rsidR="004F5397">
        <w:rPr>
          <w:sz w:val="26"/>
          <w:szCs w:val="26"/>
        </w:rPr>
        <w:t xml:space="preserve"> not possess sufficient capital, equipment, facilities</w:t>
      </w:r>
      <w:r w:rsidR="00FA1D0A">
        <w:rPr>
          <w:sz w:val="26"/>
          <w:szCs w:val="26"/>
        </w:rPr>
        <w:t>,</w:t>
      </w:r>
      <w:r w:rsidR="004F5397">
        <w:rPr>
          <w:sz w:val="26"/>
          <w:szCs w:val="26"/>
        </w:rPr>
        <w:t xml:space="preserve"> and other resources necessary to serve the territory requested as required by </w:t>
      </w:r>
      <w:r w:rsidR="003966CD">
        <w:rPr>
          <w:sz w:val="26"/>
          <w:szCs w:val="26"/>
        </w:rPr>
        <w:t>52 Pa. Code §</w:t>
      </w:r>
      <w:r w:rsidR="004F5397">
        <w:rPr>
          <w:sz w:val="26"/>
          <w:szCs w:val="26"/>
        </w:rPr>
        <w:t xml:space="preserve"> 41.14(b)(1).  The </w:t>
      </w:r>
      <w:r w:rsidR="004F5397" w:rsidRPr="00C21521">
        <w:rPr>
          <w:i/>
          <w:sz w:val="26"/>
          <w:szCs w:val="26"/>
        </w:rPr>
        <w:t>November 2016 Letter</w:t>
      </w:r>
      <w:r w:rsidR="004F5397">
        <w:rPr>
          <w:sz w:val="26"/>
          <w:szCs w:val="26"/>
        </w:rPr>
        <w:t xml:space="preserve"> found that Amigo Cab failed to possess the requisite technical and financial fitness to provide service because “[a]ccording to the applicant’s own Verified Statements, it possesses insufficient equipment to provide reasonable service in such a broad service area.  Furthermore, the applicant lacks sufficient funds to purchase the number of vehicles which would be sufficient for providing reasonable service.” </w:t>
      </w:r>
      <w:r w:rsidR="00AD471B">
        <w:rPr>
          <w:sz w:val="26"/>
          <w:szCs w:val="26"/>
        </w:rPr>
        <w:t xml:space="preserve"> However, w</w:t>
      </w:r>
      <w:r w:rsidR="004F5397">
        <w:rPr>
          <w:sz w:val="26"/>
          <w:szCs w:val="26"/>
        </w:rPr>
        <w:t xml:space="preserve">e do </w:t>
      </w:r>
      <w:r w:rsidR="00AD471B">
        <w:rPr>
          <w:sz w:val="26"/>
          <w:szCs w:val="26"/>
        </w:rPr>
        <w:t xml:space="preserve">not agree that this </w:t>
      </w:r>
      <w:r w:rsidR="004F5397">
        <w:rPr>
          <w:sz w:val="26"/>
          <w:szCs w:val="26"/>
        </w:rPr>
        <w:t>statement</w:t>
      </w:r>
      <w:r w:rsidR="00AD471B">
        <w:rPr>
          <w:sz w:val="26"/>
          <w:szCs w:val="26"/>
        </w:rPr>
        <w:t xml:space="preserve"> made by Amigo Cab should, on its own, negate a</w:t>
      </w:r>
      <w:r w:rsidR="004F5397">
        <w:rPr>
          <w:sz w:val="26"/>
          <w:szCs w:val="26"/>
        </w:rPr>
        <w:t xml:space="preserve"> finding of technical and financial fitness in this matter.</w:t>
      </w:r>
      <w:r w:rsidR="00E034C3">
        <w:rPr>
          <w:sz w:val="26"/>
          <w:szCs w:val="26"/>
        </w:rPr>
        <w:t xml:space="preserve">  </w:t>
      </w:r>
      <w:r w:rsidR="00CB33E8">
        <w:rPr>
          <w:sz w:val="26"/>
          <w:szCs w:val="26"/>
        </w:rPr>
        <w:t>W</w:t>
      </w:r>
      <w:r w:rsidR="00CB33E8" w:rsidRPr="007B5983">
        <w:rPr>
          <w:sz w:val="26"/>
          <w:szCs w:val="26"/>
        </w:rPr>
        <w:t>e must also rely on the evidence on record to determine whether Amigo Cab possesses the requi</w:t>
      </w:r>
      <w:r w:rsidR="00CB33E8">
        <w:rPr>
          <w:sz w:val="26"/>
          <w:szCs w:val="26"/>
        </w:rPr>
        <w:t>si</w:t>
      </w:r>
      <w:r w:rsidR="00CB33E8" w:rsidRPr="007B5983">
        <w:rPr>
          <w:sz w:val="26"/>
          <w:szCs w:val="26"/>
        </w:rPr>
        <w:t>te technical and financial fitness</w:t>
      </w:r>
      <w:r w:rsidR="00CB33E8">
        <w:rPr>
          <w:sz w:val="26"/>
          <w:szCs w:val="26"/>
        </w:rPr>
        <w:t>,</w:t>
      </w:r>
      <w:r w:rsidR="00CB33E8" w:rsidRPr="007B5983">
        <w:rPr>
          <w:sz w:val="26"/>
          <w:szCs w:val="26"/>
        </w:rPr>
        <w:t xml:space="preserve"> rather than solely relying on this statement to negate such a finding</w:t>
      </w:r>
      <w:r w:rsidR="0071028F">
        <w:rPr>
          <w:sz w:val="26"/>
          <w:szCs w:val="26"/>
        </w:rPr>
        <w:t>.</w:t>
      </w:r>
    </w:p>
    <w:p w14:paraId="35FF51DE" w14:textId="77777777" w:rsidR="00BA1BEA" w:rsidRDefault="00BA1BEA" w:rsidP="004F5397">
      <w:pPr>
        <w:widowControl/>
        <w:tabs>
          <w:tab w:val="left" w:pos="-720"/>
        </w:tabs>
        <w:suppressAutoHyphens/>
        <w:overflowPunct w:val="0"/>
        <w:autoSpaceDE w:val="0"/>
        <w:autoSpaceDN w:val="0"/>
        <w:adjustRightInd w:val="0"/>
        <w:spacing w:line="360" w:lineRule="auto"/>
        <w:textAlignment w:val="baseline"/>
        <w:rPr>
          <w:sz w:val="26"/>
          <w:szCs w:val="26"/>
        </w:rPr>
      </w:pPr>
    </w:p>
    <w:p w14:paraId="1EF49169" w14:textId="18CEFC9E" w:rsidR="00AC557B" w:rsidRDefault="004F5397" w:rsidP="004F5397">
      <w:pPr>
        <w:widowControl/>
        <w:tabs>
          <w:tab w:val="left" w:pos="-720"/>
        </w:tabs>
        <w:suppressAutoHyphens/>
        <w:overflowPunct w:val="0"/>
        <w:autoSpaceDE w:val="0"/>
        <w:autoSpaceDN w:val="0"/>
        <w:adjustRightInd w:val="0"/>
        <w:spacing w:line="360" w:lineRule="auto"/>
        <w:textAlignment w:val="baseline"/>
        <w:rPr>
          <w:sz w:val="26"/>
          <w:szCs w:val="26"/>
        </w:rPr>
      </w:pPr>
      <w:r>
        <w:rPr>
          <w:sz w:val="26"/>
          <w:szCs w:val="26"/>
        </w:rPr>
        <w:lastRenderedPageBreak/>
        <w:tab/>
      </w:r>
      <w:r>
        <w:rPr>
          <w:sz w:val="26"/>
          <w:szCs w:val="26"/>
        </w:rPr>
        <w:tab/>
        <w:t xml:space="preserve">As set forth in the Petition, the stated inability of Amigo Cab to satisfy the entire need for </w:t>
      </w:r>
      <w:r w:rsidRPr="00C21521">
        <w:rPr>
          <w:i/>
          <w:sz w:val="26"/>
          <w:szCs w:val="26"/>
        </w:rPr>
        <w:t xml:space="preserve">all </w:t>
      </w:r>
      <w:r>
        <w:rPr>
          <w:sz w:val="26"/>
          <w:szCs w:val="26"/>
        </w:rPr>
        <w:t xml:space="preserve">transportation service within the proposed service territory does not equate to an admission by Amigo Cab that they are technically or financially unfit to provide that service.  </w:t>
      </w:r>
      <w:r w:rsidR="00441BA8">
        <w:rPr>
          <w:sz w:val="26"/>
          <w:szCs w:val="26"/>
        </w:rPr>
        <w:t xml:space="preserve">Petition at 8.  </w:t>
      </w:r>
      <w:r w:rsidR="00AC557B">
        <w:rPr>
          <w:sz w:val="26"/>
          <w:szCs w:val="26"/>
        </w:rPr>
        <w:t>In its Business Plan, Amigo Cab states that i</w:t>
      </w:r>
      <w:r w:rsidR="00CB33E8">
        <w:rPr>
          <w:sz w:val="26"/>
          <w:szCs w:val="26"/>
        </w:rPr>
        <w:t>t</w:t>
      </w:r>
      <w:r w:rsidR="00AC557B">
        <w:rPr>
          <w:sz w:val="26"/>
          <w:szCs w:val="26"/>
        </w:rPr>
        <w:t xml:space="preserve"> plans to commence the operation of its service with two vehicles, which will be purchased immediately upon the Commission’s approval of the Application.</w:t>
      </w:r>
      <w:r w:rsidR="00F044DA">
        <w:rPr>
          <w:rStyle w:val="FootnoteReference"/>
          <w:sz w:val="26"/>
          <w:szCs w:val="26"/>
        </w:rPr>
        <w:footnoteReference w:id="2"/>
      </w:r>
      <w:r w:rsidR="00AC557B">
        <w:rPr>
          <w:sz w:val="26"/>
          <w:szCs w:val="26"/>
        </w:rPr>
        <w:t xml:space="preserve">  Business Plan at 4.  Amigo Cab intends to operate this fleet of two vehicles until it </w:t>
      </w:r>
      <w:r w:rsidR="007C57C3">
        <w:rPr>
          <w:sz w:val="26"/>
          <w:szCs w:val="26"/>
        </w:rPr>
        <w:t>can</w:t>
      </w:r>
      <w:r w:rsidR="00AC557B">
        <w:rPr>
          <w:sz w:val="26"/>
          <w:szCs w:val="26"/>
        </w:rPr>
        <w:t xml:space="preserve"> obtain additional vehicles and drivers to serve the </w:t>
      </w:r>
      <w:r w:rsidR="00330D6B">
        <w:rPr>
          <w:sz w:val="26"/>
          <w:szCs w:val="26"/>
        </w:rPr>
        <w:t xml:space="preserve">requested </w:t>
      </w:r>
      <w:r w:rsidR="00AC557B">
        <w:rPr>
          <w:sz w:val="26"/>
          <w:szCs w:val="26"/>
        </w:rPr>
        <w:t>service territory.</w:t>
      </w:r>
      <w:r w:rsidR="00357BAC">
        <w:rPr>
          <w:rStyle w:val="FootnoteReference"/>
          <w:sz w:val="26"/>
          <w:szCs w:val="26"/>
        </w:rPr>
        <w:footnoteReference w:id="3"/>
      </w:r>
      <w:r w:rsidR="00AC557B">
        <w:rPr>
          <w:sz w:val="26"/>
          <w:szCs w:val="26"/>
        </w:rPr>
        <w:t xml:space="preserve">  </w:t>
      </w:r>
      <w:r w:rsidR="00AC557B" w:rsidRPr="007C57C3">
        <w:rPr>
          <w:i/>
          <w:sz w:val="26"/>
          <w:szCs w:val="26"/>
        </w:rPr>
        <w:t>Id</w:t>
      </w:r>
      <w:r w:rsidR="00AC557B">
        <w:rPr>
          <w:sz w:val="26"/>
          <w:szCs w:val="26"/>
        </w:rPr>
        <w:t>.</w:t>
      </w:r>
      <w:r w:rsidR="007C57C3">
        <w:rPr>
          <w:sz w:val="26"/>
          <w:szCs w:val="26"/>
        </w:rPr>
        <w:t xml:space="preserve">  The Petition further avers that this business model will allow Amigo Cab to enter the market slowly over time while still addressing the public’s immediate need for additional call and demand service in the </w:t>
      </w:r>
      <w:r w:rsidR="00330D6B">
        <w:rPr>
          <w:sz w:val="26"/>
          <w:szCs w:val="26"/>
        </w:rPr>
        <w:t xml:space="preserve">requested </w:t>
      </w:r>
      <w:r w:rsidR="007C57C3">
        <w:rPr>
          <w:sz w:val="26"/>
          <w:szCs w:val="26"/>
        </w:rPr>
        <w:t>servic</w:t>
      </w:r>
      <w:r w:rsidR="006B7A82">
        <w:rPr>
          <w:sz w:val="26"/>
          <w:szCs w:val="26"/>
        </w:rPr>
        <w:t>e territory.  Petition at 8.</w:t>
      </w:r>
    </w:p>
    <w:p w14:paraId="277B21DE" w14:textId="77777777" w:rsidR="00AC557B" w:rsidRDefault="00AC557B" w:rsidP="004F5397">
      <w:pPr>
        <w:widowControl/>
        <w:tabs>
          <w:tab w:val="left" w:pos="-720"/>
        </w:tabs>
        <w:suppressAutoHyphens/>
        <w:overflowPunct w:val="0"/>
        <w:autoSpaceDE w:val="0"/>
        <w:autoSpaceDN w:val="0"/>
        <w:adjustRightInd w:val="0"/>
        <w:spacing w:line="360" w:lineRule="auto"/>
        <w:textAlignment w:val="baseline"/>
        <w:rPr>
          <w:sz w:val="26"/>
          <w:szCs w:val="26"/>
        </w:rPr>
      </w:pPr>
    </w:p>
    <w:p w14:paraId="56815D0F" w14:textId="182EBEFB" w:rsidR="007C57C3" w:rsidRPr="005F6420" w:rsidRDefault="007C57C3" w:rsidP="004F5397">
      <w:pPr>
        <w:widowControl/>
        <w:tabs>
          <w:tab w:val="left" w:pos="-720"/>
        </w:tabs>
        <w:suppressAutoHyphens/>
        <w:overflowPunct w:val="0"/>
        <w:autoSpaceDE w:val="0"/>
        <w:autoSpaceDN w:val="0"/>
        <w:adjustRightInd w:val="0"/>
        <w:spacing w:line="360" w:lineRule="auto"/>
        <w:textAlignment w:val="baseline"/>
        <w:rPr>
          <w:sz w:val="26"/>
          <w:szCs w:val="26"/>
        </w:rPr>
      </w:pPr>
      <w:r>
        <w:rPr>
          <w:sz w:val="26"/>
          <w:szCs w:val="26"/>
        </w:rPr>
        <w:tab/>
      </w:r>
      <w:r w:rsidR="00F044DA">
        <w:rPr>
          <w:sz w:val="26"/>
          <w:szCs w:val="26"/>
        </w:rPr>
        <w:tab/>
      </w:r>
      <w:r w:rsidR="00530DF5">
        <w:rPr>
          <w:sz w:val="26"/>
          <w:szCs w:val="26"/>
        </w:rPr>
        <w:t>An almost identical business model was approved by the C</w:t>
      </w:r>
      <w:r w:rsidR="00F044DA">
        <w:rPr>
          <w:sz w:val="26"/>
          <w:szCs w:val="26"/>
        </w:rPr>
        <w:t xml:space="preserve">ommission </w:t>
      </w:r>
      <w:r w:rsidR="008F5852">
        <w:rPr>
          <w:sz w:val="26"/>
          <w:szCs w:val="26"/>
        </w:rPr>
        <w:t>in</w:t>
      </w:r>
      <w:r w:rsidR="00EE2F84">
        <w:rPr>
          <w:sz w:val="26"/>
          <w:szCs w:val="26"/>
        </w:rPr>
        <w:t xml:space="preserve"> </w:t>
      </w:r>
      <w:r w:rsidR="00EE2F84" w:rsidRPr="008C5718">
        <w:rPr>
          <w:i/>
          <w:sz w:val="26"/>
          <w:szCs w:val="26"/>
        </w:rPr>
        <w:t>Application of Express Taxi, LLC</w:t>
      </w:r>
      <w:r w:rsidR="00EE2F84">
        <w:rPr>
          <w:sz w:val="26"/>
          <w:szCs w:val="26"/>
        </w:rPr>
        <w:t>, Docket No. A-2015-2475767 (Order entered May 5, 2016)</w:t>
      </w:r>
      <w:r w:rsidR="008F5852">
        <w:rPr>
          <w:sz w:val="26"/>
          <w:szCs w:val="26"/>
        </w:rPr>
        <w:t xml:space="preserve"> (</w:t>
      </w:r>
      <w:r w:rsidR="008F5852" w:rsidRPr="008F5852">
        <w:rPr>
          <w:i/>
          <w:sz w:val="26"/>
          <w:szCs w:val="26"/>
        </w:rPr>
        <w:t>Express Taxi</w:t>
      </w:r>
      <w:r w:rsidR="008F5852">
        <w:rPr>
          <w:sz w:val="26"/>
          <w:szCs w:val="26"/>
        </w:rPr>
        <w:t xml:space="preserve">).  In </w:t>
      </w:r>
      <w:r w:rsidR="008F5852" w:rsidRPr="008F5852">
        <w:rPr>
          <w:i/>
          <w:sz w:val="26"/>
          <w:szCs w:val="26"/>
        </w:rPr>
        <w:t>Express Taxi</w:t>
      </w:r>
      <w:r w:rsidR="008F5852">
        <w:rPr>
          <w:sz w:val="26"/>
          <w:szCs w:val="26"/>
        </w:rPr>
        <w:t xml:space="preserve">, </w:t>
      </w:r>
      <w:r w:rsidR="00EE2F84">
        <w:rPr>
          <w:sz w:val="26"/>
          <w:szCs w:val="26"/>
        </w:rPr>
        <w:t xml:space="preserve">the Commission </w:t>
      </w:r>
      <w:r w:rsidR="00C554A0">
        <w:rPr>
          <w:sz w:val="26"/>
          <w:szCs w:val="26"/>
        </w:rPr>
        <w:t>g</w:t>
      </w:r>
      <w:r w:rsidR="008F5852">
        <w:rPr>
          <w:sz w:val="26"/>
          <w:szCs w:val="26"/>
        </w:rPr>
        <w:t>ranted an</w:t>
      </w:r>
      <w:r w:rsidR="00C554A0">
        <w:rPr>
          <w:sz w:val="26"/>
          <w:szCs w:val="26"/>
        </w:rPr>
        <w:t xml:space="preserve"> application</w:t>
      </w:r>
      <w:r w:rsidR="005F6420">
        <w:rPr>
          <w:sz w:val="26"/>
          <w:szCs w:val="26"/>
        </w:rPr>
        <w:t xml:space="preserve"> </w:t>
      </w:r>
      <w:r w:rsidR="00C554A0">
        <w:rPr>
          <w:sz w:val="26"/>
          <w:szCs w:val="26"/>
        </w:rPr>
        <w:t>whereby Express Taxi</w:t>
      </w:r>
      <w:r w:rsidR="005F6420">
        <w:rPr>
          <w:sz w:val="26"/>
          <w:szCs w:val="26"/>
        </w:rPr>
        <w:t>, LLC (Express Taxi)</w:t>
      </w:r>
      <w:r w:rsidR="00C554A0">
        <w:rPr>
          <w:sz w:val="26"/>
          <w:szCs w:val="26"/>
        </w:rPr>
        <w:t xml:space="preserve"> sought approval to transport persons in call or demand service </w:t>
      </w:r>
      <w:r w:rsidR="005F6420">
        <w:rPr>
          <w:sz w:val="26"/>
          <w:szCs w:val="26"/>
        </w:rPr>
        <w:t xml:space="preserve">in the exact same service territory </w:t>
      </w:r>
      <w:r w:rsidR="003966CD">
        <w:rPr>
          <w:sz w:val="26"/>
          <w:szCs w:val="26"/>
        </w:rPr>
        <w:t xml:space="preserve">as </w:t>
      </w:r>
      <w:r w:rsidR="005F6420">
        <w:rPr>
          <w:sz w:val="26"/>
          <w:szCs w:val="26"/>
        </w:rPr>
        <w:t>proposed by Amigo Cab</w:t>
      </w:r>
      <w:r w:rsidR="00C554A0">
        <w:rPr>
          <w:sz w:val="26"/>
          <w:szCs w:val="26"/>
        </w:rPr>
        <w:t>.</w:t>
      </w:r>
      <w:r w:rsidR="00EF05CD">
        <w:rPr>
          <w:rStyle w:val="FootnoteReference"/>
          <w:sz w:val="26"/>
          <w:szCs w:val="26"/>
        </w:rPr>
        <w:footnoteReference w:id="4"/>
      </w:r>
      <w:r w:rsidR="005F6420">
        <w:rPr>
          <w:sz w:val="26"/>
          <w:szCs w:val="26"/>
        </w:rPr>
        <w:t xml:space="preserve">  </w:t>
      </w:r>
      <w:r w:rsidR="00196BAC">
        <w:rPr>
          <w:sz w:val="26"/>
          <w:szCs w:val="26"/>
        </w:rPr>
        <w:t>As in</w:t>
      </w:r>
      <w:r w:rsidR="005F6420">
        <w:rPr>
          <w:sz w:val="26"/>
          <w:szCs w:val="26"/>
        </w:rPr>
        <w:t xml:space="preserve"> the instant Application, Express Taxi proposed to use two vehicles to serve this </w:t>
      </w:r>
      <w:r w:rsidR="008C3B62">
        <w:rPr>
          <w:sz w:val="26"/>
          <w:szCs w:val="26"/>
        </w:rPr>
        <w:t>territory</w:t>
      </w:r>
      <w:r w:rsidR="005F6420">
        <w:rPr>
          <w:sz w:val="26"/>
          <w:szCs w:val="26"/>
        </w:rPr>
        <w:t xml:space="preserve"> and expressed its intent to </w:t>
      </w:r>
      <w:r w:rsidR="005F6420" w:rsidRPr="005F6420">
        <w:rPr>
          <w:sz w:val="26"/>
          <w:szCs w:val="26"/>
        </w:rPr>
        <w:t>increase its fleet</w:t>
      </w:r>
      <w:r w:rsidR="005F6420">
        <w:rPr>
          <w:sz w:val="26"/>
          <w:szCs w:val="26"/>
        </w:rPr>
        <w:t xml:space="preserve"> going forward as needed.  Based</w:t>
      </w:r>
      <w:r w:rsidR="00201420">
        <w:rPr>
          <w:sz w:val="26"/>
          <w:szCs w:val="26"/>
        </w:rPr>
        <w:t xml:space="preserve"> on</w:t>
      </w:r>
      <w:r w:rsidR="005F6420">
        <w:rPr>
          <w:sz w:val="26"/>
          <w:szCs w:val="26"/>
        </w:rPr>
        <w:t xml:space="preserve"> </w:t>
      </w:r>
      <w:r w:rsidR="00201420">
        <w:rPr>
          <w:sz w:val="26"/>
          <w:szCs w:val="26"/>
        </w:rPr>
        <w:t>t</w:t>
      </w:r>
      <w:r w:rsidR="003227AA">
        <w:rPr>
          <w:sz w:val="26"/>
          <w:szCs w:val="26"/>
        </w:rPr>
        <w:t>he</w:t>
      </w:r>
      <w:r w:rsidR="00201420">
        <w:rPr>
          <w:sz w:val="26"/>
          <w:szCs w:val="26"/>
        </w:rPr>
        <w:t xml:space="preserve"> record evidence</w:t>
      </w:r>
      <w:r w:rsidR="003227AA">
        <w:rPr>
          <w:sz w:val="26"/>
          <w:szCs w:val="26"/>
        </w:rPr>
        <w:t xml:space="preserve"> in that case</w:t>
      </w:r>
      <w:r w:rsidR="00196BAC">
        <w:rPr>
          <w:sz w:val="26"/>
          <w:szCs w:val="26"/>
        </w:rPr>
        <w:t>, the Commission found that Express Taxi possessed</w:t>
      </w:r>
      <w:r w:rsidR="005F6420">
        <w:rPr>
          <w:color w:val="000000"/>
          <w:sz w:val="26"/>
          <w:szCs w:val="26"/>
        </w:rPr>
        <w:t xml:space="preserve"> sufficient </w:t>
      </w:r>
      <w:r w:rsidR="00201420">
        <w:rPr>
          <w:color w:val="000000"/>
          <w:sz w:val="26"/>
          <w:szCs w:val="26"/>
        </w:rPr>
        <w:lastRenderedPageBreak/>
        <w:t xml:space="preserve">equipment </w:t>
      </w:r>
      <w:r w:rsidR="005F6420">
        <w:rPr>
          <w:color w:val="000000"/>
          <w:sz w:val="26"/>
          <w:szCs w:val="26"/>
        </w:rPr>
        <w:t>necessary t</w:t>
      </w:r>
      <w:r w:rsidR="00196BAC">
        <w:rPr>
          <w:color w:val="000000"/>
          <w:sz w:val="26"/>
          <w:szCs w:val="26"/>
        </w:rPr>
        <w:t>o serve the requested territory.</w:t>
      </w:r>
      <w:r w:rsidR="00457487">
        <w:rPr>
          <w:color w:val="000000"/>
          <w:sz w:val="26"/>
          <w:szCs w:val="26"/>
        </w:rPr>
        <w:t xml:space="preserve">  Accordingly, we find that Amigo Cab also possesses sufficient equipment to s</w:t>
      </w:r>
      <w:r w:rsidR="0062061B">
        <w:rPr>
          <w:color w:val="000000"/>
          <w:sz w:val="26"/>
          <w:szCs w:val="26"/>
        </w:rPr>
        <w:t>erve the requested territory.</w:t>
      </w:r>
    </w:p>
    <w:p w14:paraId="3BDBF0E6" w14:textId="77777777" w:rsidR="00EE2F84" w:rsidRDefault="00EE2F84" w:rsidP="004F5397">
      <w:pPr>
        <w:widowControl/>
        <w:tabs>
          <w:tab w:val="left" w:pos="-720"/>
        </w:tabs>
        <w:suppressAutoHyphens/>
        <w:overflowPunct w:val="0"/>
        <w:autoSpaceDE w:val="0"/>
        <w:autoSpaceDN w:val="0"/>
        <w:adjustRightInd w:val="0"/>
        <w:spacing w:line="360" w:lineRule="auto"/>
        <w:textAlignment w:val="baseline"/>
        <w:rPr>
          <w:sz w:val="26"/>
          <w:szCs w:val="26"/>
        </w:rPr>
      </w:pPr>
    </w:p>
    <w:p w14:paraId="7FB58955" w14:textId="42F1DDB3" w:rsidR="004F5397" w:rsidRDefault="00EE2F84" w:rsidP="004F5397">
      <w:pPr>
        <w:widowControl/>
        <w:tabs>
          <w:tab w:val="left" w:pos="-720"/>
        </w:tabs>
        <w:suppressAutoHyphens/>
        <w:overflowPunct w:val="0"/>
        <w:autoSpaceDE w:val="0"/>
        <w:autoSpaceDN w:val="0"/>
        <w:adjustRightInd w:val="0"/>
        <w:spacing w:line="360" w:lineRule="auto"/>
        <w:textAlignment w:val="baseline"/>
        <w:rPr>
          <w:sz w:val="26"/>
          <w:szCs w:val="26"/>
        </w:rPr>
      </w:pPr>
      <w:r>
        <w:rPr>
          <w:sz w:val="26"/>
          <w:szCs w:val="26"/>
        </w:rPr>
        <w:tab/>
      </w:r>
      <w:r w:rsidR="00201420">
        <w:rPr>
          <w:sz w:val="26"/>
          <w:szCs w:val="26"/>
        </w:rPr>
        <w:tab/>
      </w:r>
      <w:r w:rsidR="00457487">
        <w:rPr>
          <w:sz w:val="26"/>
          <w:szCs w:val="26"/>
        </w:rPr>
        <w:t>W</w:t>
      </w:r>
      <w:r w:rsidR="00201420">
        <w:rPr>
          <w:sz w:val="26"/>
          <w:szCs w:val="26"/>
        </w:rPr>
        <w:t>e also f</w:t>
      </w:r>
      <w:r w:rsidR="008C3B62">
        <w:rPr>
          <w:sz w:val="26"/>
          <w:szCs w:val="26"/>
        </w:rPr>
        <w:t xml:space="preserve">ind that Amigo Cab </w:t>
      </w:r>
      <w:r w:rsidR="00201420">
        <w:rPr>
          <w:sz w:val="26"/>
          <w:szCs w:val="26"/>
        </w:rPr>
        <w:t>possesses sufficient capital, facilities</w:t>
      </w:r>
      <w:r w:rsidR="00FF57AB">
        <w:rPr>
          <w:sz w:val="26"/>
          <w:szCs w:val="26"/>
        </w:rPr>
        <w:t>,</w:t>
      </w:r>
      <w:r w:rsidR="00201420">
        <w:rPr>
          <w:sz w:val="26"/>
          <w:szCs w:val="26"/>
        </w:rPr>
        <w:t xml:space="preserve"> and other resources to serve </w:t>
      </w:r>
      <w:r w:rsidR="005939B6">
        <w:rPr>
          <w:sz w:val="26"/>
          <w:szCs w:val="26"/>
        </w:rPr>
        <w:t>the requested territory</w:t>
      </w:r>
      <w:r w:rsidR="00201420">
        <w:rPr>
          <w:sz w:val="26"/>
          <w:szCs w:val="26"/>
        </w:rPr>
        <w:t xml:space="preserve">.  </w:t>
      </w:r>
      <w:r w:rsidR="00D82EEC">
        <w:rPr>
          <w:sz w:val="26"/>
          <w:szCs w:val="26"/>
        </w:rPr>
        <w:t xml:space="preserve">The Business Plan on record demonstrates that the owner of Amigo Cab has an estimated net worth of $290,500, including $30,500 </w:t>
      </w:r>
      <w:r w:rsidR="005939B6">
        <w:rPr>
          <w:sz w:val="26"/>
          <w:szCs w:val="26"/>
        </w:rPr>
        <w:t xml:space="preserve">in </w:t>
      </w:r>
      <w:r w:rsidR="003227AA">
        <w:rPr>
          <w:sz w:val="26"/>
          <w:szCs w:val="26"/>
        </w:rPr>
        <w:t>liquid funds</w:t>
      </w:r>
      <w:r w:rsidR="00D82EEC">
        <w:rPr>
          <w:sz w:val="26"/>
          <w:szCs w:val="26"/>
        </w:rPr>
        <w:t xml:space="preserve"> and a $50,000 line of credit.  </w:t>
      </w:r>
      <w:r w:rsidR="004F6DE6">
        <w:rPr>
          <w:sz w:val="26"/>
          <w:szCs w:val="26"/>
        </w:rPr>
        <w:t xml:space="preserve">Business Plan, </w:t>
      </w:r>
      <w:r w:rsidR="00D82EEC">
        <w:rPr>
          <w:sz w:val="26"/>
          <w:szCs w:val="26"/>
        </w:rPr>
        <w:t xml:space="preserve">Exhibit F.  </w:t>
      </w:r>
      <w:r w:rsidR="009A3F46">
        <w:rPr>
          <w:sz w:val="26"/>
          <w:szCs w:val="26"/>
        </w:rPr>
        <w:t xml:space="preserve">Additionally, as part of the </w:t>
      </w:r>
      <w:r w:rsidR="00EF05CD">
        <w:rPr>
          <w:sz w:val="26"/>
          <w:szCs w:val="26"/>
        </w:rPr>
        <w:t>Petition</w:t>
      </w:r>
      <w:r w:rsidR="009A3F46">
        <w:rPr>
          <w:sz w:val="26"/>
          <w:szCs w:val="26"/>
        </w:rPr>
        <w:t xml:space="preserve">, Amigo Cab submitted three letters of credit from Keystone Auto Group, LLC; Adam Auto Group; and Yassee </w:t>
      </w:r>
      <w:r w:rsidR="00EF05CD">
        <w:rPr>
          <w:sz w:val="26"/>
          <w:szCs w:val="26"/>
        </w:rPr>
        <w:t>Auto Sales, LLC;</w:t>
      </w:r>
      <w:r w:rsidR="009A3F46">
        <w:rPr>
          <w:sz w:val="26"/>
          <w:szCs w:val="26"/>
        </w:rPr>
        <w:t xml:space="preserve"> which indicate that the</w:t>
      </w:r>
      <w:r w:rsidR="00FF57AB">
        <w:rPr>
          <w:sz w:val="26"/>
          <w:szCs w:val="26"/>
        </w:rPr>
        <w:t>se</w:t>
      </w:r>
      <w:r w:rsidR="009A3F46">
        <w:rPr>
          <w:sz w:val="26"/>
          <w:szCs w:val="26"/>
        </w:rPr>
        <w:t xml:space="preserve"> three companies will extend financing to Amigo Cab to purchase </w:t>
      </w:r>
      <w:r w:rsidR="003227AA">
        <w:rPr>
          <w:sz w:val="26"/>
          <w:szCs w:val="26"/>
        </w:rPr>
        <w:t>additional vehicles</w:t>
      </w:r>
      <w:r w:rsidR="009A3F46">
        <w:rPr>
          <w:sz w:val="26"/>
          <w:szCs w:val="26"/>
        </w:rPr>
        <w:t xml:space="preserve"> up</w:t>
      </w:r>
      <w:r w:rsidR="00EF05CD">
        <w:rPr>
          <w:sz w:val="26"/>
          <w:szCs w:val="26"/>
        </w:rPr>
        <w:t xml:space="preserve"> to dollar amounts of $80,000,</w:t>
      </w:r>
      <w:r w:rsidR="009A3F46">
        <w:rPr>
          <w:sz w:val="26"/>
          <w:szCs w:val="26"/>
        </w:rPr>
        <w:t xml:space="preserve"> $50,000, and $40,000</w:t>
      </w:r>
      <w:r w:rsidR="00FF57AB">
        <w:rPr>
          <w:sz w:val="26"/>
          <w:szCs w:val="26"/>
        </w:rPr>
        <w:t>,</w:t>
      </w:r>
      <w:r w:rsidR="009A3F46">
        <w:rPr>
          <w:sz w:val="26"/>
          <w:szCs w:val="26"/>
        </w:rPr>
        <w:t xml:space="preserve"> respectively.  Petition </w:t>
      </w:r>
      <w:r w:rsidR="00FF57AB">
        <w:rPr>
          <w:sz w:val="26"/>
          <w:szCs w:val="26"/>
        </w:rPr>
        <w:t xml:space="preserve">at </w:t>
      </w:r>
      <w:r w:rsidR="009A3F46">
        <w:rPr>
          <w:sz w:val="26"/>
          <w:szCs w:val="26"/>
        </w:rPr>
        <w:t xml:space="preserve">Exhibit A.  </w:t>
      </w:r>
      <w:r w:rsidR="004F5397">
        <w:rPr>
          <w:sz w:val="26"/>
          <w:szCs w:val="26"/>
        </w:rPr>
        <w:t xml:space="preserve">As such, we find that Amigo Cab possesses </w:t>
      </w:r>
      <w:r w:rsidR="009A3F46">
        <w:rPr>
          <w:sz w:val="26"/>
          <w:szCs w:val="26"/>
        </w:rPr>
        <w:t>sufficient capital, equipment, facilities</w:t>
      </w:r>
      <w:r w:rsidR="00FF57AB">
        <w:rPr>
          <w:sz w:val="26"/>
          <w:szCs w:val="26"/>
        </w:rPr>
        <w:t>,</w:t>
      </w:r>
      <w:r w:rsidR="009A3F46">
        <w:rPr>
          <w:sz w:val="26"/>
          <w:szCs w:val="26"/>
        </w:rPr>
        <w:t xml:space="preserve"> and other resources necessary to serve the </w:t>
      </w:r>
      <w:r w:rsidR="00B02748">
        <w:rPr>
          <w:sz w:val="26"/>
          <w:szCs w:val="26"/>
        </w:rPr>
        <w:t xml:space="preserve">requested </w:t>
      </w:r>
      <w:r w:rsidR="0062061B">
        <w:rPr>
          <w:sz w:val="26"/>
          <w:szCs w:val="26"/>
        </w:rPr>
        <w:t>territory.</w:t>
      </w:r>
    </w:p>
    <w:p w14:paraId="726283A7" w14:textId="77777777" w:rsidR="00157248" w:rsidRDefault="004F5397" w:rsidP="001A5C1D">
      <w:pPr>
        <w:widowControl/>
        <w:tabs>
          <w:tab w:val="left" w:pos="-720"/>
        </w:tabs>
        <w:suppressAutoHyphens/>
        <w:overflowPunct w:val="0"/>
        <w:autoSpaceDE w:val="0"/>
        <w:autoSpaceDN w:val="0"/>
        <w:adjustRightInd w:val="0"/>
        <w:spacing w:line="360" w:lineRule="auto"/>
        <w:textAlignment w:val="baseline"/>
        <w:rPr>
          <w:sz w:val="26"/>
          <w:szCs w:val="26"/>
        </w:rPr>
      </w:pPr>
      <w:r>
        <w:rPr>
          <w:sz w:val="26"/>
          <w:szCs w:val="26"/>
        </w:rPr>
        <w:t xml:space="preserve"> </w:t>
      </w:r>
      <w:r w:rsidR="00FB22B7">
        <w:rPr>
          <w:sz w:val="26"/>
          <w:szCs w:val="26"/>
        </w:rPr>
        <w:t xml:space="preserve">  </w:t>
      </w:r>
    </w:p>
    <w:p w14:paraId="48618E96" w14:textId="76E13AB8" w:rsidR="00AD2DAF" w:rsidRPr="000C484D" w:rsidRDefault="00EF05CD" w:rsidP="00AD2DAF">
      <w:pPr>
        <w:tabs>
          <w:tab w:val="left" w:pos="-720"/>
        </w:tabs>
        <w:suppressAutoHyphens/>
        <w:spacing w:line="360" w:lineRule="auto"/>
        <w:rPr>
          <w:sz w:val="26"/>
          <w:szCs w:val="26"/>
        </w:rPr>
      </w:pPr>
      <w:r>
        <w:rPr>
          <w:sz w:val="26"/>
          <w:szCs w:val="26"/>
        </w:rPr>
        <w:tab/>
      </w:r>
      <w:r w:rsidR="006F6F8D">
        <w:rPr>
          <w:sz w:val="26"/>
          <w:szCs w:val="26"/>
        </w:rPr>
        <w:tab/>
      </w:r>
      <w:r>
        <w:rPr>
          <w:sz w:val="26"/>
          <w:szCs w:val="26"/>
        </w:rPr>
        <w:t xml:space="preserve">We also find that the remaining factors </w:t>
      </w:r>
      <w:r w:rsidR="0098696E">
        <w:rPr>
          <w:sz w:val="26"/>
          <w:szCs w:val="26"/>
        </w:rPr>
        <w:t xml:space="preserve">used to establish technical and financial fitness </w:t>
      </w:r>
      <w:r>
        <w:rPr>
          <w:sz w:val="26"/>
          <w:szCs w:val="26"/>
        </w:rPr>
        <w:t>set forth in 52 Pa. Code § 41.14(b) have been satisfied</w:t>
      </w:r>
      <w:r w:rsidR="00FC493D">
        <w:rPr>
          <w:sz w:val="26"/>
          <w:szCs w:val="26"/>
        </w:rPr>
        <w:t xml:space="preserve"> by the evidence of record</w:t>
      </w:r>
      <w:r>
        <w:rPr>
          <w:sz w:val="26"/>
          <w:szCs w:val="26"/>
        </w:rPr>
        <w:t xml:space="preserve">.  </w:t>
      </w:r>
      <w:r w:rsidR="0098696E">
        <w:rPr>
          <w:sz w:val="26"/>
          <w:szCs w:val="26"/>
        </w:rPr>
        <w:t>The</w:t>
      </w:r>
      <w:r>
        <w:rPr>
          <w:sz w:val="26"/>
          <w:szCs w:val="26"/>
        </w:rPr>
        <w:t xml:space="preserve"> owner and manager of Amigo Cab </w:t>
      </w:r>
      <w:r w:rsidR="0098696E">
        <w:rPr>
          <w:sz w:val="26"/>
          <w:szCs w:val="26"/>
        </w:rPr>
        <w:t xml:space="preserve">possess the requisite technical </w:t>
      </w:r>
      <w:r w:rsidR="00615223">
        <w:rPr>
          <w:sz w:val="26"/>
          <w:szCs w:val="26"/>
        </w:rPr>
        <w:t>expertise to</w:t>
      </w:r>
      <w:r w:rsidR="00FC493D">
        <w:rPr>
          <w:sz w:val="26"/>
          <w:szCs w:val="26"/>
        </w:rPr>
        <w:t xml:space="preserve"> serve the requested territory </w:t>
      </w:r>
      <w:r w:rsidR="0098696E">
        <w:rPr>
          <w:sz w:val="26"/>
          <w:szCs w:val="26"/>
        </w:rPr>
        <w:t xml:space="preserve">as they </w:t>
      </w:r>
      <w:r w:rsidR="00FC493D">
        <w:rPr>
          <w:sz w:val="26"/>
          <w:szCs w:val="26"/>
        </w:rPr>
        <w:t xml:space="preserve">both </w:t>
      </w:r>
      <w:r>
        <w:rPr>
          <w:sz w:val="26"/>
          <w:szCs w:val="26"/>
        </w:rPr>
        <w:t>have extensive experience in the taxi cab industry</w:t>
      </w:r>
      <w:r w:rsidR="000A4613">
        <w:rPr>
          <w:sz w:val="26"/>
          <w:szCs w:val="26"/>
        </w:rPr>
        <w:t xml:space="preserve">, including the operation of </w:t>
      </w:r>
      <w:r w:rsidR="003227AA">
        <w:rPr>
          <w:sz w:val="26"/>
          <w:szCs w:val="26"/>
        </w:rPr>
        <w:t>ot</w:t>
      </w:r>
      <w:r>
        <w:rPr>
          <w:sz w:val="26"/>
          <w:szCs w:val="26"/>
        </w:rPr>
        <w:t xml:space="preserve">her </w:t>
      </w:r>
      <w:r w:rsidR="00FC493D">
        <w:rPr>
          <w:sz w:val="26"/>
          <w:szCs w:val="26"/>
        </w:rPr>
        <w:t>taxi</w:t>
      </w:r>
      <w:r>
        <w:rPr>
          <w:sz w:val="26"/>
          <w:szCs w:val="26"/>
        </w:rPr>
        <w:t xml:space="preserve"> </w:t>
      </w:r>
      <w:r w:rsidR="000A4613">
        <w:rPr>
          <w:sz w:val="26"/>
          <w:szCs w:val="26"/>
        </w:rPr>
        <w:t>companies such as</w:t>
      </w:r>
      <w:r>
        <w:rPr>
          <w:sz w:val="26"/>
          <w:szCs w:val="26"/>
        </w:rPr>
        <w:t>: Express Taxi, Inc.; Keystone Cab Service, Inc; EZ Taxi, LLC; and United Cab, LLC.</w:t>
      </w:r>
      <w:r w:rsidR="00300114">
        <w:rPr>
          <w:sz w:val="26"/>
          <w:szCs w:val="26"/>
        </w:rPr>
        <w:t xml:space="preserve">  </w:t>
      </w:r>
      <w:r w:rsidR="005939B6">
        <w:rPr>
          <w:sz w:val="26"/>
          <w:szCs w:val="26"/>
        </w:rPr>
        <w:t>52 Pa. Code §</w:t>
      </w:r>
      <w:r w:rsidR="0062061B">
        <w:rPr>
          <w:sz w:val="26"/>
          <w:szCs w:val="26"/>
        </w:rPr>
        <w:t> </w:t>
      </w:r>
      <w:r w:rsidR="005939B6">
        <w:rPr>
          <w:sz w:val="26"/>
          <w:szCs w:val="26"/>
        </w:rPr>
        <w:t xml:space="preserve">41.14(b)(2); </w:t>
      </w:r>
      <w:r w:rsidR="00FC493D">
        <w:rPr>
          <w:sz w:val="26"/>
          <w:szCs w:val="26"/>
        </w:rPr>
        <w:t xml:space="preserve">Business Plan at 1-2.  </w:t>
      </w:r>
      <w:r w:rsidR="00300114">
        <w:rPr>
          <w:sz w:val="26"/>
          <w:szCs w:val="26"/>
        </w:rPr>
        <w:t>Amigo Cab</w:t>
      </w:r>
      <w:r w:rsidR="0098696E">
        <w:rPr>
          <w:sz w:val="26"/>
          <w:szCs w:val="26"/>
        </w:rPr>
        <w:t xml:space="preserve"> has also </w:t>
      </w:r>
      <w:r w:rsidR="00382637">
        <w:rPr>
          <w:sz w:val="26"/>
          <w:szCs w:val="26"/>
        </w:rPr>
        <w:t>submitted adequate evidence</w:t>
      </w:r>
      <w:r w:rsidR="0098696E">
        <w:rPr>
          <w:sz w:val="26"/>
          <w:szCs w:val="26"/>
        </w:rPr>
        <w:t xml:space="preserve"> that it is able to</w:t>
      </w:r>
      <w:r w:rsidR="00300114">
        <w:rPr>
          <w:sz w:val="26"/>
          <w:szCs w:val="26"/>
        </w:rPr>
        <w:t xml:space="preserve"> obtain </w:t>
      </w:r>
      <w:r w:rsidR="00300114">
        <w:rPr>
          <w:color w:val="000000"/>
          <w:sz w:val="26"/>
          <w:szCs w:val="26"/>
        </w:rPr>
        <w:t>sufficient</w:t>
      </w:r>
      <w:r>
        <w:rPr>
          <w:color w:val="000000"/>
          <w:sz w:val="26"/>
          <w:szCs w:val="26"/>
        </w:rPr>
        <w:t xml:space="preserve"> and continuous insurance coverage for its vehicles</w:t>
      </w:r>
      <w:r w:rsidR="0098696E">
        <w:rPr>
          <w:color w:val="000000"/>
          <w:sz w:val="26"/>
          <w:szCs w:val="26"/>
        </w:rPr>
        <w:t xml:space="preserve">.  </w:t>
      </w:r>
      <w:r w:rsidR="005939B6">
        <w:rPr>
          <w:color w:val="000000"/>
          <w:sz w:val="26"/>
          <w:szCs w:val="26"/>
        </w:rPr>
        <w:t>52</w:t>
      </w:r>
      <w:r w:rsidR="0062061B">
        <w:rPr>
          <w:color w:val="000000"/>
          <w:sz w:val="26"/>
          <w:szCs w:val="26"/>
        </w:rPr>
        <w:t> </w:t>
      </w:r>
      <w:r w:rsidR="005939B6">
        <w:rPr>
          <w:color w:val="000000"/>
          <w:sz w:val="26"/>
          <w:szCs w:val="26"/>
        </w:rPr>
        <w:t xml:space="preserve">Pa. Code § 41.14(b)(3); </w:t>
      </w:r>
      <w:r w:rsidR="004F6DE6">
        <w:rPr>
          <w:color w:val="000000"/>
          <w:sz w:val="26"/>
          <w:szCs w:val="26"/>
        </w:rPr>
        <w:t xml:space="preserve">Business Plan, </w:t>
      </w:r>
      <w:r w:rsidR="00300114">
        <w:rPr>
          <w:color w:val="000000"/>
          <w:sz w:val="26"/>
          <w:szCs w:val="26"/>
        </w:rPr>
        <w:t>Exhibit C.</w:t>
      </w:r>
      <w:r w:rsidR="0098696E">
        <w:rPr>
          <w:color w:val="000000"/>
          <w:sz w:val="26"/>
          <w:szCs w:val="26"/>
        </w:rPr>
        <w:t xml:space="preserve">  </w:t>
      </w:r>
      <w:r w:rsidR="00382637">
        <w:rPr>
          <w:color w:val="000000"/>
          <w:sz w:val="26"/>
          <w:szCs w:val="26"/>
        </w:rPr>
        <w:t>Finally, the Business Plan adequately outlines Amigo Cab’s ability to comply with the Commission’s driver a</w:t>
      </w:r>
      <w:r w:rsidR="00484C43">
        <w:rPr>
          <w:color w:val="000000"/>
          <w:sz w:val="26"/>
          <w:szCs w:val="26"/>
        </w:rPr>
        <w:t xml:space="preserve">nd vehicle safety </w:t>
      </w:r>
      <w:r w:rsidR="00F76FC6">
        <w:rPr>
          <w:color w:val="000000"/>
          <w:sz w:val="26"/>
          <w:szCs w:val="26"/>
        </w:rPr>
        <w:t>R</w:t>
      </w:r>
      <w:r w:rsidR="00484C43">
        <w:rPr>
          <w:color w:val="000000"/>
          <w:sz w:val="26"/>
          <w:szCs w:val="26"/>
        </w:rPr>
        <w:t>egulations</w:t>
      </w:r>
      <w:r w:rsidR="004158F4">
        <w:rPr>
          <w:color w:val="000000"/>
          <w:sz w:val="26"/>
          <w:szCs w:val="26"/>
        </w:rPr>
        <w:t xml:space="preserve"> </w:t>
      </w:r>
      <w:r w:rsidR="00FC493D">
        <w:rPr>
          <w:color w:val="000000"/>
          <w:sz w:val="26"/>
          <w:szCs w:val="26"/>
        </w:rPr>
        <w:t>as well as the requirements set forth in the</w:t>
      </w:r>
      <w:r w:rsidR="004158F4">
        <w:rPr>
          <w:color w:val="000000"/>
          <w:sz w:val="26"/>
          <w:szCs w:val="26"/>
        </w:rPr>
        <w:t xml:space="preserve"> Code</w:t>
      </w:r>
      <w:r w:rsidR="00484C43">
        <w:rPr>
          <w:color w:val="000000"/>
          <w:sz w:val="26"/>
          <w:szCs w:val="26"/>
        </w:rPr>
        <w:t>.</w:t>
      </w:r>
      <w:r w:rsidR="0018220B">
        <w:rPr>
          <w:color w:val="000000"/>
          <w:sz w:val="26"/>
          <w:szCs w:val="26"/>
        </w:rPr>
        <w:t xml:space="preserve"> </w:t>
      </w:r>
      <w:r w:rsidR="005939B6">
        <w:rPr>
          <w:color w:val="000000"/>
          <w:sz w:val="26"/>
          <w:szCs w:val="26"/>
        </w:rPr>
        <w:t xml:space="preserve"> 52</w:t>
      </w:r>
      <w:r w:rsidR="0062061B">
        <w:rPr>
          <w:color w:val="000000"/>
          <w:sz w:val="26"/>
          <w:szCs w:val="26"/>
        </w:rPr>
        <w:t> </w:t>
      </w:r>
      <w:r w:rsidR="005939B6">
        <w:rPr>
          <w:color w:val="000000"/>
          <w:sz w:val="26"/>
          <w:szCs w:val="26"/>
        </w:rPr>
        <w:t xml:space="preserve">Pa. Code § 41.14(b)(4)-(6); </w:t>
      </w:r>
      <w:r w:rsidR="0018220B">
        <w:rPr>
          <w:color w:val="000000"/>
          <w:sz w:val="26"/>
          <w:szCs w:val="26"/>
        </w:rPr>
        <w:t>Business Plan at 3-6.</w:t>
      </w:r>
      <w:r w:rsidR="00484C43">
        <w:rPr>
          <w:color w:val="000000"/>
          <w:sz w:val="26"/>
          <w:szCs w:val="26"/>
        </w:rPr>
        <w:t xml:space="preserve">  </w:t>
      </w:r>
      <w:r w:rsidR="00D2334C">
        <w:rPr>
          <w:sz w:val="26"/>
          <w:szCs w:val="26"/>
        </w:rPr>
        <w:t xml:space="preserve">Accordingly, </w:t>
      </w:r>
      <w:r w:rsidR="004158F4">
        <w:rPr>
          <w:sz w:val="26"/>
          <w:szCs w:val="26"/>
        </w:rPr>
        <w:t xml:space="preserve">we find that there is </w:t>
      </w:r>
      <w:r w:rsidR="00D2334C">
        <w:rPr>
          <w:color w:val="000000"/>
          <w:sz w:val="26"/>
          <w:szCs w:val="26"/>
        </w:rPr>
        <w:t xml:space="preserve">sufficient evidence </w:t>
      </w:r>
      <w:r w:rsidR="004158F4">
        <w:rPr>
          <w:color w:val="000000"/>
          <w:sz w:val="26"/>
          <w:szCs w:val="26"/>
        </w:rPr>
        <w:t>demonstrating that</w:t>
      </w:r>
      <w:r w:rsidR="00D2334C">
        <w:rPr>
          <w:color w:val="000000"/>
          <w:sz w:val="26"/>
          <w:szCs w:val="26"/>
        </w:rPr>
        <w:t xml:space="preserve"> Amigo Cab</w:t>
      </w:r>
      <w:r w:rsidR="004158F4">
        <w:rPr>
          <w:color w:val="000000"/>
          <w:sz w:val="26"/>
          <w:szCs w:val="26"/>
        </w:rPr>
        <w:t xml:space="preserve"> </w:t>
      </w:r>
      <w:r w:rsidR="00AD2DAF" w:rsidRPr="000C484D">
        <w:rPr>
          <w:spacing w:val="-3"/>
          <w:sz w:val="26"/>
          <w:szCs w:val="26"/>
        </w:rPr>
        <w:t>possesses the requisite technical and financial fitness and propensity to operate safely and legally.</w:t>
      </w:r>
    </w:p>
    <w:p w14:paraId="61A7E024" w14:textId="5C7FBA35" w:rsidR="00196BAC" w:rsidRDefault="00196BAC" w:rsidP="00484C43">
      <w:pPr>
        <w:widowControl/>
        <w:tabs>
          <w:tab w:val="left" w:pos="-720"/>
        </w:tabs>
        <w:suppressAutoHyphens/>
        <w:overflowPunct w:val="0"/>
        <w:autoSpaceDE w:val="0"/>
        <w:autoSpaceDN w:val="0"/>
        <w:adjustRightInd w:val="0"/>
        <w:spacing w:line="360" w:lineRule="auto"/>
        <w:textAlignment w:val="baseline"/>
        <w:rPr>
          <w:bCs/>
          <w:spacing w:val="-3"/>
          <w:sz w:val="26"/>
          <w:szCs w:val="26"/>
        </w:rPr>
      </w:pPr>
    </w:p>
    <w:p w14:paraId="004EA225" w14:textId="77777777" w:rsidR="005B05BF" w:rsidRPr="005B05BF" w:rsidRDefault="00E566DD" w:rsidP="00FF57AB">
      <w:pPr>
        <w:widowControl/>
        <w:tabs>
          <w:tab w:val="left" w:pos="-720"/>
        </w:tabs>
        <w:suppressAutoHyphens/>
        <w:overflowPunct w:val="0"/>
        <w:autoSpaceDE w:val="0"/>
        <w:autoSpaceDN w:val="0"/>
        <w:adjustRightInd w:val="0"/>
        <w:spacing w:line="360" w:lineRule="auto"/>
        <w:jc w:val="center"/>
        <w:textAlignment w:val="baseline"/>
        <w:rPr>
          <w:b/>
          <w:sz w:val="26"/>
          <w:szCs w:val="26"/>
        </w:rPr>
      </w:pPr>
      <w:r w:rsidRPr="00E566DD">
        <w:rPr>
          <w:b/>
          <w:sz w:val="26"/>
          <w:szCs w:val="26"/>
        </w:rPr>
        <w:lastRenderedPageBreak/>
        <w:t>C</w:t>
      </w:r>
      <w:r w:rsidR="005B05BF" w:rsidRPr="005B05BF">
        <w:rPr>
          <w:b/>
          <w:sz w:val="26"/>
          <w:szCs w:val="26"/>
        </w:rPr>
        <w:t>onclusion</w:t>
      </w:r>
    </w:p>
    <w:p w14:paraId="63AF097B" w14:textId="77777777" w:rsidR="005B05BF" w:rsidRPr="005B05BF" w:rsidRDefault="005B05BF" w:rsidP="005B05BF">
      <w:pPr>
        <w:widowControl/>
        <w:suppressAutoHyphens/>
        <w:overflowPunct w:val="0"/>
        <w:autoSpaceDE w:val="0"/>
        <w:autoSpaceDN w:val="0"/>
        <w:adjustRightInd w:val="0"/>
        <w:spacing w:line="360" w:lineRule="auto"/>
        <w:ind w:firstLine="1440"/>
        <w:textAlignment w:val="baseline"/>
        <w:rPr>
          <w:sz w:val="26"/>
          <w:szCs w:val="26"/>
        </w:rPr>
      </w:pPr>
    </w:p>
    <w:p w14:paraId="4D0B9BAF" w14:textId="5AE2C815" w:rsidR="009F5F2B" w:rsidRDefault="004501BD" w:rsidP="00615223">
      <w:pPr>
        <w:widowControl/>
        <w:overflowPunct w:val="0"/>
        <w:autoSpaceDE w:val="0"/>
        <w:autoSpaceDN w:val="0"/>
        <w:adjustRightInd w:val="0"/>
        <w:spacing w:line="360" w:lineRule="auto"/>
        <w:ind w:firstLine="1440"/>
        <w:textAlignment w:val="baseline"/>
        <w:rPr>
          <w:b/>
          <w:sz w:val="26"/>
        </w:rPr>
      </w:pPr>
      <w:r>
        <w:rPr>
          <w:sz w:val="26"/>
        </w:rPr>
        <w:t>For the reasons set forth above,</w:t>
      </w:r>
      <w:r w:rsidR="006F6F8D">
        <w:rPr>
          <w:sz w:val="26"/>
        </w:rPr>
        <w:t xml:space="preserve"> we find that</w:t>
      </w:r>
      <w:r w:rsidR="00C852B1">
        <w:rPr>
          <w:sz w:val="26"/>
        </w:rPr>
        <w:t xml:space="preserve"> evidence </w:t>
      </w:r>
      <w:r w:rsidR="00C852B1">
        <w:rPr>
          <w:sz w:val="26"/>
          <w:szCs w:val="26"/>
        </w:rPr>
        <w:t>of record demonstrates that the service proposed by Amigo Cab is necessary to satisfy a public demand or need and that Amigo Cab possesses the requisite technical and financial fitness and propensity to operate legally</w:t>
      </w:r>
      <w:r w:rsidR="00C852B1">
        <w:rPr>
          <w:sz w:val="26"/>
        </w:rPr>
        <w:t>.  As such, Amigo Cab</w:t>
      </w:r>
      <w:r w:rsidR="006F6F8D">
        <w:rPr>
          <w:sz w:val="26"/>
        </w:rPr>
        <w:t xml:space="preserve"> has satisfied the </w:t>
      </w:r>
      <w:r w:rsidR="00A544EA">
        <w:rPr>
          <w:sz w:val="26"/>
        </w:rPr>
        <w:t>r</w:t>
      </w:r>
      <w:r w:rsidR="00D21B55">
        <w:rPr>
          <w:sz w:val="26"/>
        </w:rPr>
        <w:t xml:space="preserve">equisite </w:t>
      </w:r>
      <w:r w:rsidR="00A544EA">
        <w:rPr>
          <w:sz w:val="26"/>
        </w:rPr>
        <w:t>criteria</w:t>
      </w:r>
      <w:r w:rsidR="003227AA">
        <w:rPr>
          <w:sz w:val="26"/>
        </w:rPr>
        <w:t xml:space="preserve"> set forth in 52 Pa. Code § 41.14</w:t>
      </w:r>
      <w:r w:rsidR="00A544EA">
        <w:rPr>
          <w:sz w:val="26"/>
        </w:rPr>
        <w:t xml:space="preserve"> to obtain a certificate of public convenience</w:t>
      </w:r>
      <w:r w:rsidR="00C852B1">
        <w:rPr>
          <w:sz w:val="26"/>
        </w:rPr>
        <w:t xml:space="preserve">.  </w:t>
      </w:r>
      <w:r w:rsidR="00A544EA">
        <w:rPr>
          <w:sz w:val="26"/>
        </w:rPr>
        <w:t>A</w:t>
      </w:r>
      <w:r w:rsidR="006F6F8D">
        <w:rPr>
          <w:sz w:val="26"/>
        </w:rPr>
        <w:t xml:space="preserve">ccordingly, </w:t>
      </w:r>
      <w:r>
        <w:rPr>
          <w:sz w:val="26"/>
        </w:rPr>
        <w:t>we will grant th</w:t>
      </w:r>
      <w:r w:rsidR="00991CD7">
        <w:rPr>
          <w:sz w:val="26"/>
        </w:rPr>
        <w:t>e Petition</w:t>
      </w:r>
      <w:r w:rsidR="002D6E31">
        <w:rPr>
          <w:sz w:val="26"/>
        </w:rPr>
        <w:t xml:space="preserve">, rescind the </w:t>
      </w:r>
      <w:r w:rsidR="002D6E31" w:rsidRPr="00FA3C27">
        <w:rPr>
          <w:i/>
          <w:sz w:val="26"/>
        </w:rPr>
        <w:t>November 2016 Letter</w:t>
      </w:r>
      <w:r w:rsidR="002D6E31">
        <w:rPr>
          <w:sz w:val="26"/>
        </w:rPr>
        <w:t>,</w:t>
      </w:r>
      <w:r w:rsidR="00D21B55">
        <w:rPr>
          <w:sz w:val="26"/>
        </w:rPr>
        <w:t xml:space="preserve"> and </w:t>
      </w:r>
      <w:r w:rsidR="00541357">
        <w:rPr>
          <w:sz w:val="26"/>
        </w:rPr>
        <w:t xml:space="preserve">grant </w:t>
      </w:r>
      <w:r w:rsidR="00D21B55">
        <w:rPr>
          <w:sz w:val="26"/>
        </w:rPr>
        <w:t>the Application</w:t>
      </w:r>
      <w:r w:rsidR="00991CD7">
        <w:rPr>
          <w:sz w:val="26"/>
        </w:rPr>
        <w:t xml:space="preserve">; </w:t>
      </w:r>
      <w:r w:rsidRPr="00027664">
        <w:rPr>
          <w:b/>
          <w:sz w:val="26"/>
        </w:rPr>
        <w:t>THEREFORE,</w:t>
      </w:r>
    </w:p>
    <w:p w14:paraId="5160754B" w14:textId="77777777" w:rsidR="00615223" w:rsidRPr="00615223" w:rsidRDefault="00615223" w:rsidP="00615223">
      <w:pPr>
        <w:widowControl/>
        <w:overflowPunct w:val="0"/>
        <w:autoSpaceDE w:val="0"/>
        <w:autoSpaceDN w:val="0"/>
        <w:adjustRightInd w:val="0"/>
        <w:spacing w:line="360" w:lineRule="auto"/>
        <w:ind w:firstLine="1440"/>
        <w:textAlignment w:val="baseline"/>
        <w:rPr>
          <w:b/>
          <w:sz w:val="26"/>
        </w:rPr>
      </w:pPr>
    </w:p>
    <w:p w14:paraId="7C80AD96" w14:textId="1FC1E4A0" w:rsidR="00904AD3" w:rsidRPr="00615223" w:rsidRDefault="009F5F2B" w:rsidP="00615223">
      <w:pPr>
        <w:widowControl/>
        <w:spacing w:after="200" w:line="360" w:lineRule="auto"/>
        <w:rPr>
          <w:b/>
          <w:sz w:val="26"/>
          <w:szCs w:val="26"/>
        </w:rPr>
      </w:pPr>
      <w:r>
        <w:rPr>
          <w:b/>
          <w:sz w:val="26"/>
          <w:szCs w:val="26"/>
        </w:rPr>
        <w:tab/>
      </w:r>
      <w:r>
        <w:rPr>
          <w:b/>
          <w:sz w:val="26"/>
          <w:szCs w:val="26"/>
        </w:rPr>
        <w:tab/>
      </w:r>
      <w:r w:rsidR="00BB3D3B">
        <w:rPr>
          <w:b/>
          <w:sz w:val="26"/>
          <w:szCs w:val="26"/>
        </w:rPr>
        <w:t>IT IS ORDERED:</w:t>
      </w:r>
    </w:p>
    <w:p w14:paraId="6F90508C" w14:textId="3BBBE1EE" w:rsidR="005B05BF" w:rsidRPr="00B348F6" w:rsidRDefault="00904AD3" w:rsidP="00615223">
      <w:pPr>
        <w:widowControl/>
        <w:tabs>
          <w:tab w:val="left" w:pos="-720"/>
        </w:tabs>
        <w:suppressAutoHyphens/>
        <w:overflowPunct w:val="0"/>
        <w:autoSpaceDE w:val="0"/>
        <w:autoSpaceDN w:val="0"/>
        <w:adjustRightInd w:val="0"/>
        <w:spacing w:line="360" w:lineRule="auto"/>
        <w:textAlignment w:val="baseline"/>
        <w:rPr>
          <w:sz w:val="26"/>
          <w:szCs w:val="26"/>
        </w:rPr>
      </w:pPr>
      <w:r>
        <w:rPr>
          <w:sz w:val="26"/>
          <w:szCs w:val="26"/>
        </w:rPr>
        <w:tab/>
      </w:r>
      <w:r w:rsidR="005B05BF" w:rsidRPr="005B05BF">
        <w:rPr>
          <w:sz w:val="26"/>
          <w:szCs w:val="26"/>
        </w:rPr>
        <w:tab/>
      </w:r>
      <w:r w:rsidR="00274BC0" w:rsidRPr="00B348F6">
        <w:rPr>
          <w:sz w:val="26"/>
          <w:szCs w:val="26"/>
        </w:rPr>
        <w:t>1.</w:t>
      </w:r>
      <w:r w:rsidR="00274BC0" w:rsidRPr="00B348F6">
        <w:rPr>
          <w:sz w:val="26"/>
          <w:szCs w:val="26"/>
        </w:rPr>
        <w:tab/>
      </w:r>
      <w:r w:rsidR="000E30F5" w:rsidRPr="00B348F6">
        <w:rPr>
          <w:sz w:val="26"/>
          <w:szCs w:val="26"/>
        </w:rPr>
        <w:t xml:space="preserve">That the Petition for Reconsideration from Staff Action filed by </w:t>
      </w:r>
      <w:r w:rsidR="006C25E9" w:rsidRPr="00B348F6">
        <w:rPr>
          <w:sz w:val="26"/>
          <w:szCs w:val="26"/>
        </w:rPr>
        <w:t>Amigo Cab, LLC</w:t>
      </w:r>
      <w:r w:rsidR="000E30F5" w:rsidRPr="00B348F6">
        <w:rPr>
          <w:sz w:val="26"/>
          <w:szCs w:val="26"/>
        </w:rPr>
        <w:t xml:space="preserve"> on </w:t>
      </w:r>
      <w:r w:rsidR="006C25E9" w:rsidRPr="00B348F6">
        <w:rPr>
          <w:sz w:val="26"/>
          <w:szCs w:val="26"/>
        </w:rPr>
        <w:t>November 28</w:t>
      </w:r>
      <w:r w:rsidR="000E30F5" w:rsidRPr="00B348F6">
        <w:rPr>
          <w:sz w:val="26"/>
          <w:szCs w:val="26"/>
        </w:rPr>
        <w:t xml:space="preserve">, 2016, </w:t>
      </w:r>
      <w:r w:rsidR="005B05BF" w:rsidRPr="00B348F6">
        <w:rPr>
          <w:sz w:val="26"/>
          <w:szCs w:val="26"/>
        </w:rPr>
        <w:t>is granted.</w:t>
      </w:r>
    </w:p>
    <w:p w14:paraId="0E6EEAD9" w14:textId="77777777" w:rsidR="0076029D" w:rsidRPr="00B348F6" w:rsidRDefault="0076029D" w:rsidP="00A544EA">
      <w:pPr>
        <w:widowControl/>
        <w:tabs>
          <w:tab w:val="left" w:pos="-720"/>
        </w:tabs>
        <w:suppressAutoHyphens/>
        <w:overflowPunct w:val="0"/>
        <w:autoSpaceDE w:val="0"/>
        <w:autoSpaceDN w:val="0"/>
        <w:adjustRightInd w:val="0"/>
        <w:spacing w:line="360" w:lineRule="auto"/>
        <w:textAlignment w:val="baseline"/>
        <w:rPr>
          <w:sz w:val="26"/>
          <w:szCs w:val="26"/>
        </w:rPr>
      </w:pPr>
    </w:p>
    <w:p w14:paraId="7CDC0F52" w14:textId="2416AD59" w:rsidR="006C25E9" w:rsidRPr="00B348F6" w:rsidRDefault="0076029D" w:rsidP="00BB3D3B">
      <w:pPr>
        <w:widowControl/>
        <w:tabs>
          <w:tab w:val="left" w:pos="-720"/>
        </w:tabs>
        <w:suppressAutoHyphens/>
        <w:overflowPunct w:val="0"/>
        <w:autoSpaceDE w:val="0"/>
        <w:autoSpaceDN w:val="0"/>
        <w:adjustRightInd w:val="0"/>
        <w:spacing w:line="360" w:lineRule="auto"/>
        <w:textAlignment w:val="baseline"/>
        <w:rPr>
          <w:sz w:val="26"/>
          <w:szCs w:val="26"/>
        </w:rPr>
      </w:pPr>
      <w:r w:rsidRPr="00B348F6">
        <w:rPr>
          <w:sz w:val="26"/>
          <w:szCs w:val="26"/>
        </w:rPr>
        <w:tab/>
      </w:r>
      <w:r w:rsidRPr="00B348F6">
        <w:rPr>
          <w:sz w:val="26"/>
          <w:szCs w:val="26"/>
        </w:rPr>
        <w:tab/>
      </w:r>
      <w:r w:rsidR="006C25E9" w:rsidRPr="00B348F6">
        <w:rPr>
          <w:sz w:val="26"/>
          <w:szCs w:val="26"/>
        </w:rPr>
        <w:t>2.</w:t>
      </w:r>
      <w:r w:rsidR="006C25E9" w:rsidRPr="00B348F6">
        <w:rPr>
          <w:sz w:val="26"/>
          <w:szCs w:val="26"/>
        </w:rPr>
        <w:tab/>
        <w:t xml:space="preserve">That the Application filed by </w:t>
      </w:r>
      <w:r w:rsidR="00A544EA" w:rsidRPr="00B348F6">
        <w:rPr>
          <w:sz w:val="26"/>
          <w:szCs w:val="26"/>
        </w:rPr>
        <w:t>Amigo Cab, LLC</w:t>
      </w:r>
      <w:r w:rsidR="006C25E9" w:rsidRPr="00B348F6">
        <w:rPr>
          <w:sz w:val="26"/>
          <w:szCs w:val="26"/>
        </w:rPr>
        <w:t>, at Docket No. A</w:t>
      </w:r>
      <w:r w:rsidR="00BB3D3B">
        <w:rPr>
          <w:sz w:val="26"/>
          <w:szCs w:val="26"/>
        </w:rPr>
        <w:noBreakHyphen/>
      </w:r>
      <w:r w:rsidR="006C25E9" w:rsidRPr="00B348F6">
        <w:rPr>
          <w:sz w:val="26"/>
          <w:szCs w:val="26"/>
        </w:rPr>
        <w:t>2015-</w:t>
      </w:r>
      <w:r w:rsidR="00A544EA" w:rsidRPr="00B348F6">
        <w:rPr>
          <w:sz w:val="26"/>
          <w:szCs w:val="26"/>
        </w:rPr>
        <w:t>2475776</w:t>
      </w:r>
      <w:r w:rsidR="006C25E9" w:rsidRPr="00B348F6">
        <w:rPr>
          <w:sz w:val="26"/>
          <w:szCs w:val="26"/>
        </w:rPr>
        <w:t xml:space="preserve"> is hereby approved granting the following rights:</w:t>
      </w:r>
    </w:p>
    <w:p w14:paraId="2144A59E" w14:textId="77777777" w:rsidR="006C25E9" w:rsidRPr="00B348F6" w:rsidRDefault="006C25E9" w:rsidP="006C25E9">
      <w:pPr>
        <w:contextualSpacing/>
        <w:rPr>
          <w:sz w:val="26"/>
          <w:szCs w:val="26"/>
        </w:rPr>
      </w:pPr>
    </w:p>
    <w:p w14:paraId="6192565E" w14:textId="77777777" w:rsidR="00A544EA" w:rsidRPr="00B348F6" w:rsidRDefault="00A544EA" w:rsidP="006C25E9">
      <w:pPr>
        <w:ind w:left="1725" w:right="1440"/>
        <w:contextualSpacing/>
        <w:rPr>
          <w:sz w:val="26"/>
          <w:szCs w:val="26"/>
        </w:rPr>
      </w:pPr>
      <w:r w:rsidRPr="00B348F6">
        <w:rPr>
          <w:sz w:val="26"/>
          <w:szCs w:val="26"/>
        </w:rPr>
        <w:t>To transport persons in call or demand service from points in the counites of Berks and Lancaster to points in Pennsylvania and return.</w:t>
      </w:r>
    </w:p>
    <w:p w14:paraId="4608484A" w14:textId="77777777" w:rsidR="006C25E9" w:rsidRPr="00B348F6" w:rsidRDefault="006C25E9" w:rsidP="00B348F6">
      <w:pPr>
        <w:spacing w:line="360" w:lineRule="auto"/>
        <w:contextualSpacing/>
        <w:rPr>
          <w:sz w:val="26"/>
          <w:szCs w:val="26"/>
        </w:rPr>
      </w:pPr>
    </w:p>
    <w:p w14:paraId="46CA0730" w14:textId="77777777" w:rsidR="006C25E9" w:rsidRPr="00B348F6" w:rsidRDefault="006C25E9" w:rsidP="00FA3C27">
      <w:pPr>
        <w:pStyle w:val="BodyText"/>
        <w:spacing w:line="360" w:lineRule="auto"/>
        <w:ind w:firstLine="1440"/>
        <w:jc w:val="left"/>
        <w:rPr>
          <w:sz w:val="26"/>
          <w:szCs w:val="26"/>
        </w:rPr>
      </w:pPr>
      <w:r w:rsidRPr="00B348F6">
        <w:rPr>
          <w:sz w:val="26"/>
          <w:szCs w:val="26"/>
        </w:rPr>
        <w:t>4.</w:t>
      </w:r>
      <w:r w:rsidRPr="00B348F6">
        <w:rPr>
          <w:sz w:val="26"/>
          <w:szCs w:val="26"/>
        </w:rPr>
        <w:tab/>
        <w:t xml:space="preserve">That </w:t>
      </w:r>
      <w:r w:rsidR="00A544EA" w:rsidRPr="00B348F6">
        <w:rPr>
          <w:sz w:val="26"/>
          <w:szCs w:val="26"/>
        </w:rPr>
        <w:t>Amigo Cab, LLC</w:t>
      </w:r>
      <w:r w:rsidRPr="00B348F6">
        <w:rPr>
          <w:sz w:val="26"/>
          <w:szCs w:val="26"/>
        </w:rPr>
        <w:t xml:space="preserve"> shall not engage in any transportation authorized herein until the following are submitted to the Commission:</w:t>
      </w:r>
    </w:p>
    <w:p w14:paraId="4F82A124" w14:textId="77777777" w:rsidR="006C25E9" w:rsidRPr="00B348F6" w:rsidRDefault="006C25E9" w:rsidP="00DC1B32">
      <w:pPr>
        <w:pStyle w:val="BodyText"/>
        <w:spacing w:line="360" w:lineRule="auto"/>
        <w:rPr>
          <w:sz w:val="26"/>
          <w:szCs w:val="26"/>
        </w:rPr>
      </w:pPr>
    </w:p>
    <w:p w14:paraId="26BD4131" w14:textId="5D26D0F8" w:rsidR="00C6646E" w:rsidRDefault="006C25E9">
      <w:pPr>
        <w:pStyle w:val="BodyText"/>
        <w:spacing w:line="360" w:lineRule="auto"/>
        <w:ind w:left="1440" w:right="1440"/>
        <w:rPr>
          <w:sz w:val="26"/>
          <w:szCs w:val="26"/>
        </w:rPr>
      </w:pPr>
      <w:r w:rsidRPr="00B348F6">
        <w:rPr>
          <w:sz w:val="26"/>
          <w:szCs w:val="26"/>
        </w:rPr>
        <w:t>a.</w:t>
      </w:r>
      <w:r w:rsidRPr="00B348F6">
        <w:rPr>
          <w:sz w:val="26"/>
          <w:szCs w:val="26"/>
        </w:rPr>
        <w:tab/>
        <w:t xml:space="preserve">Form E evidence of Bodily Injury and Property </w:t>
      </w:r>
      <w:r w:rsidRPr="00B348F6">
        <w:rPr>
          <w:sz w:val="26"/>
          <w:szCs w:val="26"/>
        </w:rPr>
        <w:tab/>
        <w:t>Damage Liability insurance; and</w:t>
      </w:r>
    </w:p>
    <w:p w14:paraId="352B9894" w14:textId="77777777" w:rsidR="00C6646E" w:rsidRPr="00B348F6" w:rsidRDefault="00C6646E">
      <w:pPr>
        <w:pStyle w:val="BodyText"/>
        <w:spacing w:line="360" w:lineRule="auto"/>
        <w:ind w:left="1440" w:right="1440"/>
        <w:rPr>
          <w:sz w:val="26"/>
          <w:szCs w:val="26"/>
        </w:rPr>
      </w:pPr>
    </w:p>
    <w:p w14:paraId="2429EFC5" w14:textId="7AFC1EC2" w:rsidR="006C25E9" w:rsidRPr="00B348F6" w:rsidRDefault="006C25E9" w:rsidP="00DC1B32">
      <w:pPr>
        <w:pStyle w:val="BodyText"/>
        <w:spacing w:line="360" w:lineRule="auto"/>
        <w:ind w:left="1440" w:right="1440"/>
        <w:rPr>
          <w:sz w:val="26"/>
          <w:szCs w:val="26"/>
        </w:rPr>
      </w:pPr>
      <w:r w:rsidRPr="00B348F6">
        <w:rPr>
          <w:sz w:val="26"/>
          <w:szCs w:val="26"/>
        </w:rPr>
        <w:t>b.</w:t>
      </w:r>
      <w:r w:rsidRPr="00B348F6">
        <w:rPr>
          <w:sz w:val="26"/>
          <w:szCs w:val="26"/>
        </w:rPr>
        <w:tab/>
      </w:r>
      <w:r w:rsidR="006D1CE9">
        <w:rPr>
          <w:sz w:val="26"/>
          <w:szCs w:val="26"/>
        </w:rPr>
        <w:t>A</w:t>
      </w:r>
      <w:r w:rsidRPr="00B348F6">
        <w:rPr>
          <w:sz w:val="26"/>
          <w:szCs w:val="26"/>
        </w:rPr>
        <w:t xml:space="preserve"> tariff establishing just and reasonable rates.</w:t>
      </w:r>
    </w:p>
    <w:p w14:paraId="77E01063" w14:textId="77777777" w:rsidR="006C25E9" w:rsidRPr="00B348F6" w:rsidRDefault="006C25E9" w:rsidP="00DC1B32">
      <w:pPr>
        <w:pStyle w:val="BodyText"/>
        <w:spacing w:line="360" w:lineRule="auto"/>
        <w:ind w:left="1440" w:right="1440"/>
        <w:rPr>
          <w:sz w:val="26"/>
          <w:szCs w:val="26"/>
        </w:rPr>
      </w:pPr>
    </w:p>
    <w:p w14:paraId="69E18C2A" w14:textId="77777777" w:rsidR="006C25E9" w:rsidRPr="00B348F6" w:rsidRDefault="006C25E9" w:rsidP="00DC1B32">
      <w:pPr>
        <w:pStyle w:val="BodyText"/>
        <w:spacing w:line="360" w:lineRule="auto"/>
        <w:rPr>
          <w:sz w:val="26"/>
          <w:szCs w:val="26"/>
        </w:rPr>
      </w:pPr>
      <w:r w:rsidRPr="00B348F6">
        <w:rPr>
          <w:sz w:val="26"/>
          <w:szCs w:val="26"/>
        </w:rPr>
        <w:lastRenderedPageBreak/>
        <w:tab/>
      </w:r>
      <w:r w:rsidRPr="00B348F6">
        <w:rPr>
          <w:sz w:val="26"/>
          <w:szCs w:val="26"/>
        </w:rPr>
        <w:tab/>
        <w:t>5.</w:t>
      </w:r>
      <w:r w:rsidRPr="00B348F6">
        <w:rPr>
          <w:sz w:val="26"/>
          <w:szCs w:val="26"/>
        </w:rPr>
        <w:tab/>
        <w:t xml:space="preserve">That, upon compliance with the requirements herein, a Certificate of Public Convenience be issued to </w:t>
      </w:r>
      <w:r w:rsidR="00DC1B32">
        <w:rPr>
          <w:sz w:val="26"/>
          <w:szCs w:val="26"/>
        </w:rPr>
        <w:t>Amigo Cab</w:t>
      </w:r>
      <w:r w:rsidRPr="00B348F6">
        <w:rPr>
          <w:sz w:val="26"/>
          <w:szCs w:val="26"/>
        </w:rPr>
        <w:t>, LLC evidencing the Commission’s approval of the above-outlined transportation authority.</w:t>
      </w:r>
    </w:p>
    <w:p w14:paraId="0CCB1E2C" w14:textId="77777777" w:rsidR="006C25E9" w:rsidRPr="00B348F6" w:rsidRDefault="006C25E9" w:rsidP="00615223">
      <w:pPr>
        <w:pStyle w:val="BodyText"/>
        <w:spacing w:line="360" w:lineRule="auto"/>
        <w:rPr>
          <w:sz w:val="26"/>
          <w:szCs w:val="26"/>
        </w:rPr>
      </w:pPr>
    </w:p>
    <w:p w14:paraId="67513B93" w14:textId="77CE1A96" w:rsidR="006C25E9" w:rsidRPr="00B348F6" w:rsidRDefault="006C25E9" w:rsidP="00615223">
      <w:pPr>
        <w:pStyle w:val="BodyText"/>
        <w:spacing w:line="360" w:lineRule="auto"/>
        <w:rPr>
          <w:sz w:val="26"/>
          <w:szCs w:val="26"/>
        </w:rPr>
      </w:pPr>
      <w:r w:rsidRPr="00B348F6">
        <w:rPr>
          <w:sz w:val="26"/>
          <w:szCs w:val="26"/>
        </w:rPr>
        <w:tab/>
      </w:r>
      <w:r w:rsidRPr="00B348F6">
        <w:rPr>
          <w:sz w:val="26"/>
          <w:szCs w:val="26"/>
        </w:rPr>
        <w:tab/>
        <w:t>6.</w:t>
      </w:r>
      <w:r w:rsidRPr="00B348F6">
        <w:rPr>
          <w:sz w:val="26"/>
          <w:szCs w:val="26"/>
        </w:rPr>
        <w:tab/>
        <w:t xml:space="preserve">That, if </w:t>
      </w:r>
      <w:r w:rsidR="00A544EA" w:rsidRPr="00B348F6">
        <w:rPr>
          <w:sz w:val="26"/>
          <w:szCs w:val="26"/>
        </w:rPr>
        <w:t>Amigo Cab, LLC</w:t>
      </w:r>
      <w:r w:rsidRPr="00B348F6">
        <w:rPr>
          <w:sz w:val="26"/>
          <w:szCs w:val="26"/>
        </w:rPr>
        <w:t xml:space="preserve"> has not, on or before sixty (60) days from the date of entry of th</w:t>
      </w:r>
      <w:r w:rsidR="006D1CE9">
        <w:rPr>
          <w:sz w:val="26"/>
          <w:szCs w:val="26"/>
        </w:rPr>
        <w:t>is</w:t>
      </w:r>
      <w:r w:rsidRPr="00B348F6">
        <w:rPr>
          <w:sz w:val="26"/>
          <w:szCs w:val="26"/>
        </w:rPr>
        <w:t xml:space="preserve"> Opinion and Order, complied with the requirements set forth above, this Application shall be dismissed without further proceedings. </w:t>
      </w:r>
    </w:p>
    <w:p w14:paraId="32675C15" w14:textId="77777777" w:rsidR="006C25E9" w:rsidRPr="00B348F6" w:rsidRDefault="006C25E9" w:rsidP="00615223">
      <w:pPr>
        <w:pStyle w:val="BodyText"/>
        <w:spacing w:line="360" w:lineRule="auto"/>
        <w:rPr>
          <w:sz w:val="26"/>
          <w:szCs w:val="26"/>
        </w:rPr>
      </w:pPr>
    </w:p>
    <w:p w14:paraId="424457C3" w14:textId="77777777" w:rsidR="00A544EA" w:rsidRPr="00B348F6" w:rsidRDefault="006C25E9" w:rsidP="00FA3C27">
      <w:pPr>
        <w:pStyle w:val="BodyText"/>
        <w:spacing w:line="360" w:lineRule="auto"/>
        <w:jc w:val="left"/>
        <w:rPr>
          <w:sz w:val="26"/>
          <w:szCs w:val="26"/>
        </w:rPr>
      </w:pPr>
      <w:r w:rsidRPr="00B348F6">
        <w:rPr>
          <w:sz w:val="26"/>
          <w:szCs w:val="26"/>
        </w:rPr>
        <w:tab/>
      </w:r>
      <w:r w:rsidRPr="00B348F6">
        <w:rPr>
          <w:sz w:val="26"/>
          <w:szCs w:val="26"/>
        </w:rPr>
        <w:tab/>
        <w:t>7.</w:t>
      </w:r>
      <w:r w:rsidRPr="00B348F6">
        <w:rPr>
          <w:sz w:val="26"/>
          <w:szCs w:val="26"/>
        </w:rPr>
        <w:tab/>
      </w:r>
      <w:r w:rsidR="00A544EA" w:rsidRPr="00B348F6">
        <w:rPr>
          <w:sz w:val="26"/>
          <w:szCs w:val="26"/>
        </w:rPr>
        <w:t>That the certificate holder shall comply with all the provisions of the Public Utility Code as now existing or as may be hereafter amended, and with all regulations of the Commission now in effect, or as may hereafter be prescribed, by the Commission.  Failure to comply shall be sufficient cause to suspend, revoke or rescind the rights and privileges conferred by the certificate.</w:t>
      </w:r>
    </w:p>
    <w:p w14:paraId="52E7AE47" w14:textId="77777777" w:rsidR="00A544EA" w:rsidRPr="00B348F6" w:rsidRDefault="00A544EA" w:rsidP="00615223">
      <w:pPr>
        <w:pStyle w:val="BodyText"/>
        <w:spacing w:line="360" w:lineRule="auto"/>
        <w:rPr>
          <w:sz w:val="26"/>
          <w:szCs w:val="26"/>
        </w:rPr>
      </w:pPr>
    </w:p>
    <w:p w14:paraId="1D15BCDA" w14:textId="77777777" w:rsidR="006C25E9" w:rsidRPr="00B348F6" w:rsidRDefault="00A544EA" w:rsidP="00FA3C27">
      <w:pPr>
        <w:pStyle w:val="BodyText"/>
        <w:spacing w:line="360" w:lineRule="auto"/>
        <w:jc w:val="left"/>
        <w:rPr>
          <w:sz w:val="26"/>
          <w:szCs w:val="26"/>
        </w:rPr>
      </w:pPr>
      <w:r w:rsidRPr="00B348F6">
        <w:rPr>
          <w:sz w:val="26"/>
          <w:szCs w:val="26"/>
        </w:rPr>
        <w:tab/>
      </w:r>
      <w:r w:rsidRPr="00B348F6">
        <w:rPr>
          <w:sz w:val="26"/>
          <w:szCs w:val="26"/>
        </w:rPr>
        <w:tab/>
        <w:t>8.</w:t>
      </w:r>
      <w:r w:rsidRPr="00B348F6">
        <w:rPr>
          <w:sz w:val="26"/>
          <w:szCs w:val="26"/>
        </w:rPr>
        <w:tab/>
        <w:t xml:space="preserve">That the authority granted herein, to the extent that it duplicates authority now held or subsequently granted to </w:t>
      </w:r>
      <w:r w:rsidR="00DC1B32">
        <w:rPr>
          <w:sz w:val="26"/>
          <w:szCs w:val="26"/>
        </w:rPr>
        <w:t>Amigo Cab</w:t>
      </w:r>
      <w:r w:rsidRPr="00B348F6">
        <w:rPr>
          <w:sz w:val="26"/>
          <w:szCs w:val="26"/>
        </w:rPr>
        <w:t>, LLC, shall not be construed as conferring more than one operating right.</w:t>
      </w:r>
    </w:p>
    <w:p w14:paraId="65FAAF9D" w14:textId="25CC9350" w:rsidR="005B05BF" w:rsidRPr="00B348F6" w:rsidRDefault="005B05BF" w:rsidP="005B05BF">
      <w:pPr>
        <w:widowControl/>
        <w:tabs>
          <w:tab w:val="left" w:pos="-720"/>
        </w:tabs>
        <w:suppressAutoHyphens/>
        <w:overflowPunct w:val="0"/>
        <w:autoSpaceDE w:val="0"/>
        <w:autoSpaceDN w:val="0"/>
        <w:adjustRightInd w:val="0"/>
        <w:spacing w:line="360" w:lineRule="auto"/>
        <w:textAlignment w:val="baseline"/>
        <w:rPr>
          <w:sz w:val="26"/>
          <w:szCs w:val="26"/>
        </w:rPr>
      </w:pPr>
    </w:p>
    <w:p w14:paraId="5D30119F" w14:textId="20847E52" w:rsidR="005B05BF" w:rsidRPr="00B348F6" w:rsidRDefault="00C66548" w:rsidP="005B05BF">
      <w:pPr>
        <w:widowControl/>
        <w:tabs>
          <w:tab w:val="left" w:pos="-720"/>
        </w:tabs>
        <w:suppressAutoHyphens/>
        <w:overflowPunct w:val="0"/>
        <w:autoSpaceDE w:val="0"/>
        <w:autoSpaceDN w:val="0"/>
        <w:adjustRightInd w:val="0"/>
        <w:textAlignment w:val="baseline"/>
        <w:rPr>
          <w:sz w:val="26"/>
          <w:szCs w:val="26"/>
        </w:rPr>
      </w:pPr>
      <w:bookmarkStart w:id="0" w:name="_GoBack"/>
      <w:r w:rsidRPr="009F01BA">
        <w:rPr>
          <w:b/>
          <w:noProof/>
        </w:rPr>
        <w:drawing>
          <wp:anchor distT="0" distB="0" distL="114300" distR="114300" simplePos="0" relativeHeight="251659264" behindDoc="1" locked="0" layoutInCell="1" allowOverlap="1" wp14:anchorId="58748FB1" wp14:editId="5EF39C6A">
            <wp:simplePos x="0" y="0"/>
            <wp:positionH relativeFrom="column">
              <wp:posOffset>2870200</wp:posOffset>
            </wp:positionH>
            <wp:positionV relativeFrom="paragraph">
              <wp:posOffset>36830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5B05BF" w:rsidRPr="00B348F6">
        <w:rPr>
          <w:b/>
          <w:sz w:val="26"/>
          <w:szCs w:val="26"/>
        </w:rPr>
        <w:tab/>
      </w:r>
      <w:r w:rsidR="005B05BF" w:rsidRPr="00B348F6">
        <w:rPr>
          <w:b/>
          <w:sz w:val="26"/>
          <w:szCs w:val="26"/>
        </w:rPr>
        <w:tab/>
      </w:r>
      <w:r w:rsidR="005B05BF" w:rsidRPr="00B348F6">
        <w:rPr>
          <w:b/>
          <w:sz w:val="26"/>
          <w:szCs w:val="26"/>
        </w:rPr>
        <w:tab/>
      </w:r>
      <w:r w:rsidR="005B05BF" w:rsidRPr="00B348F6">
        <w:rPr>
          <w:b/>
          <w:sz w:val="26"/>
          <w:szCs w:val="26"/>
        </w:rPr>
        <w:tab/>
      </w:r>
      <w:r w:rsidR="005B05BF" w:rsidRPr="00B348F6">
        <w:rPr>
          <w:b/>
          <w:sz w:val="26"/>
          <w:szCs w:val="26"/>
        </w:rPr>
        <w:tab/>
      </w:r>
      <w:r w:rsidR="005B05BF" w:rsidRPr="00B348F6">
        <w:rPr>
          <w:b/>
          <w:sz w:val="26"/>
          <w:szCs w:val="26"/>
        </w:rPr>
        <w:tab/>
      </w:r>
      <w:r w:rsidR="005B05BF" w:rsidRPr="00B348F6">
        <w:rPr>
          <w:b/>
          <w:sz w:val="26"/>
          <w:szCs w:val="26"/>
        </w:rPr>
        <w:tab/>
        <w:t>BY THE COMMISSION,</w:t>
      </w:r>
    </w:p>
    <w:p w14:paraId="1820D6B5" w14:textId="64660B8E" w:rsidR="005B05BF" w:rsidRPr="00B348F6" w:rsidRDefault="005B05BF" w:rsidP="005B05BF">
      <w:pPr>
        <w:widowControl/>
        <w:tabs>
          <w:tab w:val="left" w:pos="-720"/>
        </w:tabs>
        <w:suppressAutoHyphens/>
        <w:overflowPunct w:val="0"/>
        <w:autoSpaceDE w:val="0"/>
        <w:autoSpaceDN w:val="0"/>
        <w:adjustRightInd w:val="0"/>
        <w:textAlignment w:val="baseline"/>
        <w:rPr>
          <w:sz w:val="26"/>
          <w:szCs w:val="26"/>
        </w:rPr>
      </w:pPr>
    </w:p>
    <w:p w14:paraId="3ED99E58" w14:textId="3A927AF9" w:rsidR="00F94410" w:rsidRPr="00B348F6" w:rsidRDefault="00F94410">
      <w:pPr>
        <w:rPr>
          <w:sz w:val="26"/>
          <w:szCs w:val="26"/>
        </w:rPr>
      </w:pPr>
    </w:p>
    <w:p w14:paraId="3D9C5F79" w14:textId="77777777" w:rsidR="009F5F2B" w:rsidRPr="00B348F6" w:rsidRDefault="009F5F2B" w:rsidP="005B05BF">
      <w:pPr>
        <w:widowControl/>
        <w:tabs>
          <w:tab w:val="left" w:pos="-720"/>
        </w:tabs>
        <w:suppressAutoHyphens/>
        <w:overflowPunct w:val="0"/>
        <w:autoSpaceDE w:val="0"/>
        <w:autoSpaceDN w:val="0"/>
        <w:adjustRightInd w:val="0"/>
        <w:textAlignment w:val="baseline"/>
        <w:rPr>
          <w:sz w:val="26"/>
          <w:szCs w:val="26"/>
        </w:rPr>
      </w:pPr>
    </w:p>
    <w:p w14:paraId="33078611" w14:textId="77777777" w:rsidR="009F5F2B" w:rsidRPr="00B348F6" w:rsidRDefault="009F5F2B" w:rsidP="005B05BF">
      <w:pPr>
        <w:widowControl/>
        <w:tabs>
          <w:tab w:val="left" w:pos="-720"/>
        </w:tabs>
        <w:suppressAutoHyphens/>
        <w:overflowPunct w:val="0"/>
        <w:autoSpaceDE w:val="0"/>
        <w:autoSpaceDN w:val="0"/>
        <w:adjustRightInd w:val="0"/>
        <w:textAlignment w:val="baseline"/>
        <w:rPr>
          <w:sz w:val="26"/>
          <w:szCs w:val="26"/>
        </w:rPr>
      </w:pPr>
    </w:p>
    <w:p w14:paraId="42AEFD3D" w14:textId="77777777" w:rsidR="005B05BF" w:rsidRPr="00B348F6" w:rsidRDefault="005B05BF" w:rsidP="005B05BF">
      <w:pPr>
        <w:widowControl/>
        <w:tabs>
          <w:tab w:val="left" w:pos="-720"/>
        </w:tabs>
        <w:suppressAutoHyphens/>
        <w:overflowPunct w:val="0"/>
        <w:autoSpaceDE w:val="0"/>
        <w:autoSpaceDN w:val="0"/>
        <w:adjustRightInd w:val="0"/>
        <w:textAlignment w:val="baseline"/>
        <w:rPr>
          <w:sz w:val="26"/>
          <w:szCs w:val="26"/>
        </w:rPr>
      </w:pPr>
      <w:r w:rsidRPr="00B348F6">
        <w:rPr>
          <w:sz w:val="26"/>
          <w:szCs w:val="26"/>
        </w:rPr>
        <w:tab/>
      </w:r>
      <w:r w:rsidRPr="00B348F6">
        <w:rPr>
          <w:sz w:val="26"/>
          <w:szCs w:val="26"/>
        </w:rPr>
        <w:tab/>
      </w:r>
      <w:r w:rsidRPr="00B348F6">
        <w:rPr>
          <w:sz w:val="26"/>
          <w:szCs w:val="26"/>
        </w:rPr>
        <w:tab/>
      </w:r>
      <w:r w:rsidRPr="00B348F6">
        <w:rPr>
          <w:sz w:val="26"/>
          <w:szCs w:val="26"/>
        </w:rPr>
        <w:tab/>
      </w:r>
      <w:r w:rsidRPr="00B348F6">
        <w:rPr>
          <w:sz w:val="26"/>
          <w:szCs w:val="26"/>
        </w:rPr>
        <w:tab/>
      </w:r>
      <w:r w:rsidRPr="00B348F6">
        <w:rPr>
          <w:sz w:val="26"/>
          <w:szCs w:val="26"/>
        </w:rPr>
        <w:tab/>
      </w:r>
      <w:r w:rsidRPr="00B348F6">
        <w:rPr>
          <w:sz w:val="26"/>
          <w:szCs w:val="26"/>
        </w:rPr>
        <w:tab/>
        <w:t>Rosemary Chiavetta</w:t>
      </w:r>
    </w:p>
    <w:p w14:paraId="4E35D671" w14:textId="77777777" w:rsidR="005B05BF" w:rsidRPr="00B348F6" w:rsidRDefault="005B05BF" w:rsidP="005B05BF">
      <w:pPr>
        <w:widowControl/>
        <w:tabs>
          <w:tab w:val="left" w:pos="-720"/>
        </w:tabs>
        <w:suppressAutoHyphens/>
        <w:overflowPunct w:val="0"/>
        <w:autoSpaceDE w:val="0"/>
        <w:autoSpaceDN w:val="0"/>
        <w:adjustRightInd w:val="0"/>
        <w:textAlignment w:val="baseline"/>
        <w:rPr>
          <w:sz w:val="26"/>
          <w:szCs w:val="26"/>
        </w:rPr>
      </w:pPr>
      <w:r w:rsidRPr="00B348F6">
        <w:rPr>
          <w:sz w:val="26"/>
          <w:szCs w:val="26"/>
        </w:rPr>
        <w:tab/>
      </w:r>
      <w:r w:rsidRPr="00B348F6">
        <w:rPr>
          <w:sz w:val="26"/>
          <w:szCs w:val="26"/>
        </w:rPr>
        <w:tab/>
      </w:r>
      <w:r w:rsidRPr="00B348F6">
        <w:rPr>
          <w:sz w:val="26"/>
          <w:szCs w:val="26"/>
        </w:rPr>
        <w:tab/>
      </w:r>
      <w:r w:rsidRPr="00B348F6">
        <w:rPr>
          <w:sz w:val="26"/>
          <w:szCs w:val="26"/>
        </w:rPr>
        <w:tab/>
      </w:r>
      <w:r w:rsidRPr="00B348F6">
        <w:rPr>
          <w:sz w:val="26"/>
          <w:szCs w:val="26"/>
        </w:rPr>
        <w:tab/>
      </w:r>
      <w:r w:rsidRPr="00B348F6">
        <w:rPr>
          <w:sz w:val="26"/>
          <w:szCs w:val="26"/>
        </w:rPr>
        <w:tab/>
      </w:r>
      <w:r w:rsidR="009F5F2B" w:rsidRPr="00B348F6">
        <w:rPr>
          <w:sz w:val="26"/>
          <w:szCs w:val="26"/>
        </w:rPr>
        <w:tab/>
      </w:r>
      <w:r w:rsidRPr="00B348F6">
        <w:rPr>
          <w:sz w:val="26"/>
          <w:szCs w:val="26"/>
        </w:rPr>
        <w:t>Secretary</w:t>
      </w:r>
    </w:p>
    <w:p w14:paraId="02707942" w14:textId="77777777" w:rsidR="00140BFB" w:rsidRPr="00B348F6" w:rsidRDefault="00140BFB" w:rsidP="005B05BF">
      <w:pPr>
        <w:widowControl/>
        <w:tabs>
          <w:tab w:val="left" w:pos="-720"/>
        </w:tabs>
        <w:suppressAutoHyphens/>
        <w:overflowPunct w:val="0"/>
        <w:autoSpaceDE w:val="0"/>
        <w:autoSpaceDN w:val="0"/>
        <w:adjustRightInd w:val="0"/>
        <w:textAlignment w:val="baseline"/>
        <w:rPr>
          <w:sz w:val="26"/>
          <w:szCs w:val="26"/>
        </w:rPr>
      </w:pPr>
    </w:p>
    <w:p w14:paraId="2FE8820A" w14:textId="77777777" w:rsidR="005B05BF" w:rsidRPr="00B348F6" w:rsidRDefault="005B05BF" w:rsidP="005B05BF">
      <w:pPr>
        <w:widowControl/>
        <w:tabs>
          <w:tab w:val="left" w:pos="-720"/>
        </w:tabs>
        <w:suppressAutoHyphens/>
        <w:overflowPunct w:val="0"/>
        <w:autoSpaceDE w:val="0"/>
        <w:autoSpaceDN w:val="0"/>
        <w:adjustRightInd w:val="0"/>
        <w:textAlignment w:val="baseline"/>
        <w:rPr>
          <w:sz w:val="26"/>
          <w:szCs w:val="26"/>
        </w:rPr>
      </w:pPr>
      <w:r w:rsidRPr="00B348F6">
        <w:rPr>
          <w:sz w:val="26"/>
          <w:szCs w:val="26"/>
        </w:rPr>
        <w:t>(SEAL)</w:t>
      </w:r>
    </w:p>
    <w:p w14:paraId="05D181CC" w14:textId="77777777" w:rsidR="005B05BF" w:rsidRPr="00B348F6" w:rsidRDefault="005B05BF" w:rsidP="005B05BF">
      <w:pPr>
        <w:widowControl/>
        <w:tabs>
          <w:tab w:val="left" w:pos="-720"/>
        </w:tabs>
        <w:suppressAutoHyphens/>
        <w:overflowPunct w:val="0"/>
        <w:autoSpaceDE w:val="0"/>
        <w:autoSpaceDN w:val="0"/>
        <w:adjustRightInd w:val="0"/>
        <w:textAlignment w:val="baseline"/>
        <w:rPr>
          <w:sz w:val="26"/>
          <w:szCs w:val="26"/>
        </w:rPr>
      </w:pPr>
    </w:p>
    <w:p w14:paraId="516D1027" w14:textId="29D13033" w:rsidR="005B05BF" w:rsidRPr="00B348F6" w:rsidRDefault="005B05BF" w:rsidP="005B05BF">
      <w:pPr>
        <w:widowControl/>
        <w:tabs>
          <w:tab w:val="left" w:pos="-720"/>
        </w:tabs>
        <w:suppressAutoHyphens/>
        <w:overflowPunct w:val="0"/>
        <w:autoSpaceDE w:val="0"/>
        <w:autoSpaceDN w:val="0"/>
        <w:adjustRightInd w:val="0"/>
        <w:textAlignment w:val="baseline"/>
        <w:rPr>
          <w:sz w:val="26"/>
          <w:szCs w:val="26"/>
        </w:rPr>
      </w:pPr>
      <w:r w:rsidRPr="00B348F6">
        <w:rPr>
          <w:sz w:val="26"/>
          <w:szCs w:val="26"/>
        </w:rPr>
        <w:t>ORDER ADOPTED:</w:t>
      </w:r>
      <w:r w:rsidR="00BB3D3B">
        <w:rPr>
          <w:sz w:val="26"/>
          <w:szCs w:val="26"/>
        </w:rPr>
        <w:t xml:space="preserve">  </w:t>
      </w:r>
      <w:r w:rsidR="00BB3D3B" w:rsidRPr="00F82DF5">
        <w:rPr>
          <w:sz w:val="26"/>
          <w:szCs w:val="26"/>
        </w:rPr>
        <w:t>September 21, 2017</w:t>
      </w:r>
    </w:p>
    <w:p w14:paraId="601185FA" w14:textId="77777777" w:rsidR="00140BFB" w:rsidRPr="00B348F6" w:rsidRDefault="00140BFB" w:rsidP="005B05BF">
      <w:pPr>
        <w:widowControl/>
        <w:tabs>
          <w:tab w:val="left" w:pos="-720"/>
        </w:tabs>
        <w:suppressAutoHyphens/>
        <w:overflowPunct w:val="0"/>
        <w:autoSpaceDE w:val="0"/>
        <w:autoSpaceDN w:val="0"/>
        <w:adjustRightInd w:val="0"/>
        <w:textAlignment w:val="baseline"/>
        <w:rPr>
          <w:sz w:val="26"/>
          <w:szCs w:val="26"/>
        </w:rPr>
      </w:pPr>
    </w:p>
    <w:p w14:paraId="1B4DB18C" w14:textId="1AA1505B" w:rsidR="00344804" w:rsidRPr="00B348F6" w:rsidRDefault="005B05BF" w:rsidP="0076288E">
      <w:pPr>
        <w:widowControl/>
        <w:tabs>
          <w:tab w:val="left" w:pos="-720"/>
        </w:tabs>
        <w:suppressAutoHyphens/>
        <w:overflowPunct w:val="0"/>
        <w:autoSpaceDE w:val="0"/>
        <w:autoSpaceDN w:val="0"/>
        <w:adjustRightInd w:val="0"/>
        <w:textAlignment w:val="baseline"/>
        <w:rPr>
          <w:sz w:val="26"/>
          <w:szCs w:val="26"/>
        </w:rPr>
      </w:pPr>
      <w:r w:rsidRPr="00B348F6">
        <w:rPr>
          <w:sz w:val="26"/>
          <w:szCs w:val="26"/>
        </w:rPr>
        <w:t xml:space="preserve">ORDER ENTERED: </w:t>
      </w:r>
      <w:r w:rsidR="00BB3D3B">
        <w:rPr>
          <w:sz w:val="26"/>
          <w:szCs w:val="26"/>
        </w:rPr>
        <w:t xml:space="preserve"> </w:t>
      </w:r>
      <w:r w:rsidR="00C66548">
        <w:rPr>
          <w:sz w:val="26"/>
          <w:szCs w:val="26"/>
        </w:rPr>
        <w:t>September 21, 2017</w:t>
      </w:r>
    </w:p>
    <w:sectPr w:rsidR="00344804" w:rsidRPr="00B348F6" w:rsidSect="00F82DF5">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CACDE" w14:textId="77777777" w:rsidR="00434C00" w:rsidRDefault="00434C00" w:rsidP="00515233">
      <w:r>
        <w:separator/>
      </w:r>
    </w:p>
  </w:endnote>
  <w:endnote w:type="continuationSeparator" w:id="0">
    <w:p w14:paraId="581A9F27" w14:textId="77777777" w:rsidR="00434C00" w:rsidRDefault="00434C00" w:rsidP="00515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556038"/>
      <w:docPartObj>
        <w:docPartGallery w:val="Page Numbers (Bottom of Page)"/>
        <w:docPartUnique/>
      </w:docPartObj>
    </w:sdtPr>
    <w:sdtEndPr>
      <w:rPr>
        <w:noProof/>
        <w:sz w:val="26"/>
        <w:szCs w:val="26"/>
      </w:rPr>
    </w:sdtEndPr>
    <w:sdtContent>
      <w:p w14:paraId="0F278C77" w14:textId="0A1D6284" w:rsidR="00703995" w:rsidRPr="00146832" w:rsidRDefault="00703995" w:rsidP="00146832">
        <w:pPr>
          <w:pStyle w:val="Footer"/>
          <w:jc w:val="center"/>
          <w:rPr>
            <w:sz w:val="26"/>
            <w:szCs w:val="26"/>
          </w:rPr>
        </w:pPr>
        <w:r w:rsidRPr="00146832">
          <w:rPr>
            <w:sz w:val="26"/>
            <w:szCs w:val="26"/>
          </w:rPr>
          <w:fldChar w:fldCharType="begin"/>
        </w:r>
        <w:r w:rsidRPr="00146832">
          <w:rPr>
            <w:sz w:val="26"/>
            <w:szCs w:val="26"/>
          </w:rPr>
          <w:instrText xml:space="preserve"> PAGE   \* MERGEFORMAT </w:instrText>
        </w:r>
        <w:r w:rsidRPr="00146832">
          <w:rPr>
            <w:sz w:val="26"/>
            <w:szCs w:val="26"/>
          </w:rPr>
          <w:fldChar w:fldCharType="separate"/>
        </w:r>
        <w:r w:rsidR="00C66548">
          <w:rPr>
            <w:noProof/>
            <w:sz w:val="26"/>
            <w:szCs w:val="26"/>
          </w:rPr>
          <w:t>9</w:t>
        </w:r>
        <w:r w:rsidRPr="00146832">
          <w:rPr>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6B8BD" w14:textId="77777777" w:rsidR="00434C00" w:rsidRDefault="00434C00" w:rsidP="00515233">
      <w:r>
        <w:separator/>
      </w:r>
    </w:p>
  </w:footnote>
  <w:footnote w:type="continuationSeparator" w:id="0">
    <w:p w14:paraId="3446E31A" w14:textId="77777777" w:rsidR="00434C00" w:rsidRDefault="00434C00" w:rsidP="00515233">
      <w:r>
        <w:continuationSeparator/>
      </w:r>
    </w:p>
  </w:footnote>
  <w:footnote w:id="1">
    <w:p w14:paraId="728EA8C5" w14:textId="7F17C597" w:rsidR="007D7222" w:rsidRPr="007A3B59" w:rsidRDefault="007D7222" w:rsidP="002B69F4">
      <w:pPr>
        <w:pStyle w:val="FootnoteText"/>
        <w:rPr>
          <w:sz w:val="26"/>
        </w:rPr>
      </w:pPr>
      <w:r>
        <w:tab/>
      </w:r>
      <w:r w:rsidRPr="007A3B59">
        <w:rPr>
          <w:rStyle w:val="FootnoteReference"/>
          <w:sz w:val="26"/>
        </w:rPr>
        <w:footnoteRef/>
      </w:r>
      <w:r w:rsidRPr="007A3B59">
        <w:rPr>
          <w:sz w:val="26"/>
        </w:rPr>
        <w:t xml:space="preserve"> </w:t>
      </w:r>
      <w:r w:rsidRPr="007A3B59">
        <w:rPr>
          <w:sz w:val="26"/>
        </w:rPr>
        <w:tab/>
      </w:r>
      <w:r w:rsidRPr="007D7222">
        <w:rPr>
          <w:sz w:val="26"/>
        </w:rPr>
        <w:t>By Final Rulemaking Order, entered October 27, 2016, at Docket No. L</w:t>
      </w:r>
      <w:r w:rsidR="002B69F4">
        <w:rPr>
          <w:sz w:val="26"/>
        </w:rPr>
        <w:noBreakHyphen/>
      </w:r>
      <w:r w:rsidRPr="007D7222">
        <w:rPr>
          <w:sz w:val="26"/>
        </w:rPr>
        <w:t xml:space="preserve">2015-2507592, the Commission reduced the barriers to entry for qualified passenger motor carrier applicants by eliminating the requirement that an applicant for passenger motor carrier authority establish that approval of the application will serve a useful public purpose, responsive to a public demand or need.  The amended Regulations became final upon publication in the </w:t>
      </w:r>
      <w:r w:rsidRPr="007D7222">
        <w:rPr>
          <w:i/>
          <w:sz w:val="26"/>
        </w:rPr>
        <w:t>Pennsylvania Bulletin</w:t>
      </w:r>
      <w:r w:rsidRPr="007D7222">
        <w:rPr>
          <w:sz w:val="26"/>
        </w:rPr>
        <w:t xml:space="preserve"> on June 3, 2017, at 47 </w:t>
      </w:r>
      <w:r w:rsidRPr="007D7222">
        <w:rPr>
          <w:i/>
          <w:sz w:val="26"/>
        </w:rPr>
        <w:t>Pa</w:t>
      </w:r>
      <w:r w:rsidRPr="007D7222">
        <w:rPr>
          <w:sz w:val="26"/>
        </w:rPr>
        <w:t xml:space="preserve">. </w:t>
      </w:r>
      <w:r w:rsidRPr="007D7222">
        <w:rPr>
          <w:i/>
          <w:sz w:val="26"/>
        </w:rPr>
        <w:t>B</w:t>
      </w:r>
      <w:r w:rsidRPr="007D7222">
        <w:rPr>
          <w:sz w:val="26"/>
        </w:rPr>
        <w:t xml:space="preserve">. 3099.  For purposes of this proceeding, we will apply our Regulations and the Policy Statement at 52 Pa. Code § 41.14 that were in place at the time </w:t>
      </w:r>
      <w:r w:rsidR="00AA2CDF">
        <w:rPr>
          <w:sz w:val="26"/>
        </w:rPr>
        <w:t>Amigo Cab</w:t>
      </w:r>
      <w:r w:rsidRPr="007D7222">
        <w:rPr>
          <w:sz w:val="26"/>
        </w:rPr>
        <w:t xml:space="preserve"> filed its Application and through the </w:t>
      </w:r>
      <w:r w:rsidR="00AA2CDF">
        <w:rPr>
          <w:sz w:val="26"/>
        </w:rPr>
        <w:t>time it filed the instant Petition.</w:t>
      </w:r>
      <w:r w:rsidRPr="007D7222">
        <w:rPr>
          <w:sz w:val="26"/>
        </w:rPr>
        <w:t xml:space="preserve">  This approach is consistent with the legal standard that no statute be construed to be retroactive, which has also been applied to regulations of administrative agencies.  </w:t>
      </w:r>
      <w:r w:rsidRPr="007D7222">
        <w:rPr>
          <w:i/>
          <w:sz w:val="26"/>
        </w:rPr>
        <w:t>See</w:t>
      </w:r>
      <w:r w:rsidRPr="007D7222">
        <w:rPr>
          <w:sz w:val="26"/>
        </w:rPr>
        <w:t xml:space="preserve"> 1 Pa. C.S. § 1926; </w:t>
      </w:r>
      <w:r w:rsidRPr="007D7222">
        <w:rPr>
          <w:i/>
          <w:sz w:val="26"/>
        </w:rPr>
        <w:t>R &amp; P Services, Inc. v. Commonwealth Dep’t of Revenue</w:t>
      </w:r>
      <w:r w:rsidRPr="007D7222">
        <w:rPr>
          <w:sz w:val="26"/>
        </w:rPr>
        <w:t>, 541 A.2d 43</w:t>
      </w:r>
      <w:r w:rsidR="002B69F4">
        <w:rPr>
          <w:sz w:val="26"/>
        </w:rPr>
        <w:t>2 (Pa. Cmwlth. 1988).</w:t>
      </w:r>
    </w:p>
  </w:footnote>
  <w:footnote w:id="2">
    <w:p w14:paraId="61A19B90" w14:textId="6D8B22D6" w:rsidR="00F044DA" w:rsidRPr="007B5983" w:rsidRDefault="00F044DA" w:rsidP="007B5983">
      <w:pPr>
        <w:pStyle w:val="FootnoteText"/>
        <w:ind w:firstLine="720"/>
        <w:rPr>
          <w:sz w:val="26"/>
          <w:szCs w:val="26"/>
        </w:rPr>
      </w:pPr>
      <w:r w:rsidRPr="007B5983">
        <w:rPr>
          <w:rStyle w:val="FootnoteReference"/>
          <w:sz w:val="26"/>
          <w:szCs w:val="26"/>
        </w:rPr>
        <w:footnoteRef/>
      </w:r>
      <w:r w:rsidRPr="007B5983">
        <w:rPr>
          <w:sz w:val="26"/>
          <w:szCs w:val="26"/>
        </w:rPr>
        <w:t xml:space="preserve"> </w:t>
      </w:r>
      <w:r w:rsidR="007B5983">
        <w:rPr>
          <w:sz w:val="26"/>
          <w:szCs w:val="26"/>
        </w:rPr>
        <w:tab/>
      </w:r>
      <w:r w:rsidRPr="007B5983">
        <w:rPr>
          <w:bCs/>
          <w:spacing w:val="-3"/>
          <w:sz w:val="26"/>
          <w:szCs w:val="26"/>
        </w:rPr>
        <w:t>No Commission Regulations, policy statements, or decision</w:t>
      </w:r>
      <w:r w:rsidR="00CB33E8">
        <w:rPr>
          <w:bCs/>
          <w:spacing w:val="-3"/>
          <w:sz w:val="26"/>
          <w:szCs w:val="26"/>
        </w:rPr>
        <w:t>s</w:t>
      </w:r>
      <w:r w:rsidRPr="007B5983">
        <w:rPr>
          <w:bCs/>
          <w:spacing w:val="-3"/>
          <w:sz w:val="26"/>
          <w:szCs w:val="26"/>
        </w:rPr>
        <w:t xml:space="preserve"> require applicants to actually own the facilities and equipment to be used in the proposed service prior to Commission approval of an application.  </w:t>
      </w:r>
      <w:r w:rsidR="00AD471B" w:rsidRPr="007B5983">
        <w:rPr>
          <w:bCs/>
          <w:i/>
          <w:spacing w:val="-3"/>
          <w:sz w:val="26"/>
          <w:szCs w:val="26"/>
        </w:rPr>
        <w:t>Application of Go Green Taxi</w:t>
      </w:r>
      <w:r w:rsidR="00AD471B" w:rsidRPr="007B5983">
        <w:rPr>
          <w:bCs/>
          <w:spacing w:val="-3"/>
          <w:sz w:val="26"/>
          <w:szCs w:val="26"/>
        </w:rPr>
        <w:t xml:space="preserve">, LLC, Docket No. </w:t>
      </w:r>
      <w:r w:rsidR="00AD471B" w:rsidRPr="007B5983">
        <w:rPr>
          <w:spacing w:val="-3"/>
          <w:sz w:val="26"/>
          <w:szCs w:val="26"/>
        </w:rPr>
        <w:t xml:space="preserve">A-2015-2504430 (Order entered February 10, 2017).  </w:t>
      </w:r>
      <w:r w:rsidRPr="007B5983">
        <w:rPr>
          <w:bCs/>
          <w:spacing w:val="-3"/>
          <w:sz w:val="26"/>
          <w:szCs w:val="26"/>
        </w:rPr>
        <w:t xml:space="preserve">Instead, an applicant could consider it imprudent to purchase facilities and equipment prior to the Commission approving the proposed service.  </w:t>
      </w:r>
      <w:r w:rsidR="00AD471B" w:rsidRPr="007B5983">
        <w:rPr>
          <w:bCs/>
          <w:i/>
          <w:spacing w:val="-3"/>
          <w:sz w:val="26"/>
          <w:szCs w:val="26"/>
        </w:rPr>
        <w:t>Id</w:t>
      </w:r>
      <w:r w:rsidR="006B7A82">
        <w:rPr>
          <w:spacing w:val="-3"/>
          <w:sz w:val="26"/>
          <w:szCs w:val="26"/>
        </w:rPr>
        <w:t>.</w:t>
      </w:r>
    </w:p>
  </w:footnote>
  <w:footnote w:id="3">
    <w:p w14:paraId="0FD9BC2E" w14:textId="77777777" w:rsidR="00357BAC" w:rsidRPr="00357BAC" w:rsidRDefault="00357BAC" w:rsidP="00357BAC">
      <w:pPr>
        <w:pStyle w:val="FootnoteText"/>
        <w:ind w:firstLine="720"/>
        <w:rPr>
          <w:sz w:val="26"/>
          <w:szCs w:val="26"/>
        </w:rPr>
      </w:pPr>
      <w:r w:rsidRPr="00C136D9">
        <w:rPr>
          <w:rStyle w:val="FootnoteReference"/>
          <w:sz w:val="26"/>
          <w:szCs w:val="26"/>
        </w:rPr>
        <w:footnoteRef/>
      </w:r>
      <w:r w:rsidRPr="00C136D9">
        <w:rPr>
          <w:sz w:val="26"/>
          <w:szCs w:val="26"/>
        </w:rPr>
        <w:t xml:space="preserve"> </w:t>
      </w:r>
      <w:r>
        <w:tab/>
      </w:r>
      <w:r w:rsidRPr="00357BAC">
        <w:rPr>
          <w:sz w:val="26"/>
          <w:szCs w:val="26"/>
        </w:rPr>
        <w:t>Amigo Cab plans to purchase twenty-eight cabs over the next five years.  Business Plan, Exhibit E.</w:t>
      </w:r>
    </w:p>
  </w:footnote>
  <w:footnote w:id="4">
    <w:p w14:paraId="2F14F486" w14:textId="353EA07B" w:rsidR="00EF05CD" w:rsidRPr="007B5983" w:rsidRDefault="00EF05CD" w:rsidP="007B5983">
      <w:pPr>
        <w:pStyle w:val="FootnoteText"/>
        <w:ind w:firstLine="720"/>
        <w:rPr>
          <w:sz w:val="26"/>
          <w:szCs w:val="26"/>
        </w:rPr>
      </w:pPr>
      <w:r w:rsidRPr="007B5983">
        <w:rPr>
          <w:rStyle w:val="FootnoteReference"/>
          <w:sz w:val="26"/>
          <w:szCs w:val="26"/>
        </w:rPr>
        <w:footnoteRef/>
      </w:r>
      <w:r w:rsidRPr="007B5983">
        <w:rPr>
          <w:sz w:val="26"/>
          <w:szCs w:val="26"/>
        </w:rPr>
        <w:t xml:space="preserve"> </w:t>
      </w:r>
      <w:r w:rsidR="007B5983">
        <w:rPr>
          <w:sz w:val="26"/>
          <w:szCs w:val="26"/>
        </w:rPr>
        <w:tab/>
      </w:r>
      <w:r w:rsidR="003966CD">
        <w:rPr>
          <w:sz w:val="26"/>
          <w:szCs w:val="26"/>
        </w:rPr>
        <w:t>Additionally, we note that t</w:t>
      </w:r>
      <w:r w:rsidRPr="007B5983">
        <w:rPr>
          <w:sz w:val="26"/>
          <w:szCs w:val="26"/>
        </w:rPr>
        <w:t xml:space="preserve">he owner and manager of Express Taxi is </w:t>
      </w:r>
      <w:r w:rsidR="00CB33E8">
        <w:rPr>
          <w:sz w:val="26"/>
          <w:szCs w:val="26"/>
        </w:rPr>
        <w:t>also</w:t>
      </w:r>
      <w:r w:rsidR="008922CB">
        <w:rPr>
          <w:sz w:val="26"/>
          <w:szCs w:val="26"/>
        </w:rPr>
        <w:t xml:space="preserve"> the manager of</w:t>
      </w:r>
      <w:r w:rsidRPr="007B5983">
        <w:rPr>
          <w:sz w:val="26"/>
          <w:szCs w:val="26"/>
        </w:rPr>
        <w:t xml:space="preserve"> Amigo Cab.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75940563"/>
    <w:multiLevelType w:val="hybridMultilevel"/>
    <w:tmpl w:val="CC0EADC2"/>
    <w:lvl w:ilvl="0" w:tplc="03F2D3B8">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8287433"/>
    <w:multiLevelType w:val="hybridMultilevel"/>
    <w:tmpl w:val="3C062A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7EC"/>
    <w:rsid w:val="0000024F"/>
    <w:rsid w:val="00000D47"/>
    <w:rsid w:val="00000DE4"/>
    <w:rsid w:val="00001100"/>
    <w:rsid w:val="00001FC8"/>
    <w:rsid w:val="00002B4F"/>
    <w:rsid w:val="0000363E"/>
    <w:rsid w:val="000046FC"/>
    <w:rsid w:val="00004BAE"/>
    <w:rsid w:val="00006685"/>
    <w:rsid w:val="00006F35"/>
    <w:rsid w:val="00011950"/>
    <w:rsid w:val="00012C2E"/>
    <w:rsid w:val="0001595C"/>
    <w:rsid w:val="00016D57"/>
    <w:rsid w:val="00017852"/>
    <w:rsid w:val="00021E46"/>
    <w:rsid w:val="00022B74"/>
    <w:rsid w:val="00022D11"/>
    <w:rsid w:val="0002524C"/>
    <w:rsid w:val="00025F3F"/>
    <w:rsid w:val="00026CD2"/>
    <w:rsid w:val="00027A81"/>
    <w:rsid w:val="00031394"/>
    <w:rsid w:val="000322EA"/>
    <w:rsid w:val="00033429"/>
    <w:rsid w:val="00035917"/>
    <w:rsid w:val="00035A8F"/>
    <w:rsid w:val="000362F4"/>
    <w:rsid w:val="00036C65"/>
    <w:rsid w:val="00037585"/>
    <w:rsid w:val="00040A8E"/>
    <w:rsid w:val="00040AEA"/>
    <w:rsid w:val="000444CF"/>
    <w:rsid w:val="00047874"/>
    <w:rsid w:val="00047A40"/>
    <w:rsid w:val="00047F4A"/>
    <w:rsid w:val="0005115B"/>
    <w:rsid w:val="000523D1"/>
    <w:rsid w:val="00052528"/>
    <w:rsid w:val="00052B8F"/>
    <w:rsid w:val="0005335D"/>
    <w:rsid w:val="00054612"/>
    <w:rsid w:val="0005572E"/>
    <w:rsid w:val="00056286"/>
    <w:rsid w:val="00056A2B"/>
    <w:rsid w:val="00056C6B"/>
    <w:rsid w:val="00057E06"/>
    <w:rsid w:val="00060337"/>
    <w:rsid w:val="000612FD"/>
    <w:rsid w:val="00061DB6"/>
    <w:rsid w:val="000642AA"/>
    <w:rsid w:val="000649EC"/>
    <w:rsid w:val="000659C5"/>
    <w:rsid w:val="00066EE5"/>
    <w:rsid w:val="00067260"/>
    <w:rsid w:val="00071C74"/>
    <w:rsid w:val="00072261"/>
    <w:rsid w:val="00072808"/>
    <w:rsid w:val="00072D71"/>
    <w:rsid w:val="0007385D"/>
    <w:rsid w:val="00076F35"/>
    <w:rsid w:val="00076F7E"/>
    <w:rsid w:val="00077335"/>
    <w:rsid w:val="00084573"/>
    <w:rsid w:val="00084AF9"/>
    <w:rsid w:val="00085EA7"/>
    <w:rsid w:val="00090BA6"/>
    <w:rsid w:val="000917F7"/>
    <w:rsid w:val="000918D4"/>
    <w:rsid w:val="00091DC3"/>
    <w:rsid w:val="00093164"/>
    <w:rsid w:val="000938D0"/>
    <w:rsid w:val="0009612D"/>
    <w:rsid w:val="00097504"/>
    <w:rsid w:val="000A0EC9"/>
    <w:rsid w:val="000A2051"/>
    <w:rsid w:val="000A365D"/>
    <w:rsid w:val="000A4415"/>
    <w:rsid w:val="000A4613"/>
    <w:rsid w:val="000B1013"/>
    <w:rsid w:val="000B216D"/>
    <w:rsid w:val="000B2755"/>
    <w:rsid w:val="000B4EAE"/>
    <w:rsid w:val="000B5238"/>
    <w:rsid w:val="000B5370"/>
    <w:rsid w:val="000B607A"/>
    <w:rsid w:val="000B6B15"/>
    <w:rsid w:val="000C083C"/>
    <w:rsid w:val="000C1CC6"/>
    <w:rsid w:val="000C2AE3"/>
    <w:rsid w:val="000C2C28"/>
    <w:rsid w:val="000C4562"/>
    <w:rsid w:val="000C6EDB"/>
    <w:rsid w:val="000C709A"/>
    <w:rsid w:val="000D10E7"/>
    <w:rsid w:val="000D3CAB"/>
    <w:rsid w:val="000D435F"/>
    <w:rsid w:val="000D5083"/>
    <w:rsid w:val="000D690F"/>
    <w:rsid w:val="000D7047"/>
    <w:rsid w:val="000E30F5"/>
    <w:rsid w:val="000E3995"/>
    <w:rsid w:val="000E39F5"/>
    <w:rsid w:val="000E5882"/>
    <w:rsid w:val="000F179E"/>
    <w:rsid w:val="000F1E28"/>
    <w:rsid w:val="000F4307"/>
    <w:rsid w:val="000F6885"/>
    <w:rsid w:val="000F68BF"/>
    <w:rsid w:val="000F7B1A"/>
    <w:rsid w:val="00100A60"/>
    <w:rsid w:val="0010158F"/>
    <w:rsid w:val="00101F51"/>
    <w:rsid w:val="001026CA"/>
    <w:rsid w:val="0010290F"/>
    <w:rsid w:val="0010481D"/>
    <w:rsid w:val="00104D9B"/>
    <w:rsid w:val="0011026A"/>
    <w:rsid w:val="00110F13"/>
    <w:rsid w:val="00110F27"/>
    <w:rsid w:val="00111F4B"/>
    <w:rsid w:val="00112145"/>
    <w:rsid w:val="00117CB2"/>
    <w:rsid w:val="00120B39"/>
    <w:rsid w:val="001238E5"/>
    <w:rsid w:val="00123A2E"/>
    <w:rsid w:val="00124071"/>
    <w:rsid w:val="00126126"/>
    <w:rsid w:val="001267D4"/>
    <w:rsid w:val="0013035F"/>
    <w:rsid w:val="001337DB"/>
    <w:rsid w:val="001357B9"/>
    <w:rsid w:val="00135972"/>
    <w:rsid w:val="001360FC"/>
    <w:rsid w:val="00140BFB"/>
    <w:rsid w:val="00143910"/>
    <w:rsid w:val="001447A0"/>
    <w:rsid w:val="0014497F"/>
    <w:rsid w:val="00144E84"/>
    <w:rsid w:val="00145821"/>
    <w:rsid w:val="00145C58"/>
    <w:rsid w:val="00145E4B"/>
    <w:rsid w:val="00146832"/>
    <w:rsid w:val="00146DDD"/>
    <w:rsid w:val="00146E58"/>
    <w:rsid w:val="00147145"/>
    <w:rsid w:val="00150096"/>
    <w:rsid w:val="001508E4"/>
    <w:rsid w:val="00151445"/>
    <w:rsid w:val="001529E0"/>
    <w:rsid w:val="00152A0D"/>
    <w:rsid w:val="00152A2B"/>
    <w:rsid w:val="00153394"/>
    <w:rsid w:val="0015380A"/>
    <w:rsid w:val="0015447B"/>
    <w:rsid w:val="00154CB6"/>
    <w:rsid w:val="0015528A"/>
    <w:rsid w:val="00155CBB"/>
    <w:rsid w:val="00157248"/>
    <w:rsid w:val="00164DA4"/>
    <w:rsid w:val="0016503A"/>
    <w:rsid w:val="00165EB8"/>
    <w:rsid w:val="00166298"/>
    <w:rsid w:val="001663C8"/>
    <w:rsid w:val="00171A0D"/>
    <w:rsid w:val="001732A9"/>
    <w:rsid w:val="00174694"/>
    <w:rsid w:val="00174D3D"/>
    <w:rsid w:val="0017620E"/>
    <w:rsid w:val="00177251"/>
    <w:rsid w:val="00177EA1"/>
    <w:rsid w:val="001806FE"/>
    <w:rsid w:val="00181094"/>
    <w:rsid w:val="0018220B"/>
    <w:rsid w:val="00182478"/>
    <w:rsid w:val="001825BB"/>
    <w:rsid w:val="00184E2D"/>
    <w:rsid w:val="00185492"/>
    <w:rsid w:val="0018572D"/>
    <w:rsid w:val="00186A97"/>
    <w:rsid w:val="0019530E"/>
    <w:rsid w:val="00195F2E"/>
    <w:rsid w:val="00196BAC"/>
    <w:rsid w:val="001976B6"/>
    <w:rsid w:val="001977D2"/>
    <w:rsid w:val="001A081F"/>
    <w:rsid w:val="001A31C1"/>
    <w:rsid w:val="001A51CB"/>
    <w:rsid w:val="001A5C1D"/>
    <w:rsid w:val="001A5C5F"/>
    <w:rsid w:val="001A5D99"/>
    <w:rsid w:val="001A67B2"/>
    <w:rsid w:val="001A688D"/>
    <w:rsid w:val="001A6B84"/>
    <w:rsid w:val="001B0BB7"/>
    <w:rsid w:val="001B0D5A"/>
    <w:rsid w:val="001B1931"/>
    <w:rsid w:val="001B1DB4"/>
    <w:rsid w:val="001B2505"/>
    <w:rsid w:val="001B5A5C"/>
    <w:rsid w:val="001B71ED"/>
    <w:rsid w:val="001B751E"/>
    <w:rsid w:val="001C0ABD"/>
    <w:rsid w:val="001C2E34"/>
    <w:rsid w:val="001C48FC"/>
    <w:rsid w:val="001C4978"/>
    <w:rsid w:val="001C7A73"/>
    <w:rsid w:val="001D0ED2"/>
    <w:rsid w:val="001D3B8A"/>
    <w:rsid w:val="001D53E2"/>
    <w:rsid w:val="001D613D"/>
    <w:rsid w:val="001E0B61"/>
    <w:rsid w:val="001E1276"/>
    <w:rsid w:val="001E20F5"/>
    <w:rsid w:val="001E21C0"/>
    <w:rsid w:val="001E4BEF"/>
    <w:rsid w:val="001E6900"/>
    <w:rsid w:val="001E7A8B"/>
    <w:rsid w:val="001E7F9A"/>
    <w:rsid w:val="001F1342"/>
    <w:rsid w:val="001F1D8B"/>
    <w:rsid w:val="001F285E"/>
    <w:rsid w:val="001F2D11"/>
    <w:rsid w:val="001F3CC7"/>
    <w:rsid w:val="001F44C2"/>
    <w:rsid w:val="001F5C4C"/>
    <w:rsid w:val="00201420"/>
    <w:rsid w:val="002018FF"/>
    <w:rsid w:val="00202524"/>
    <w:rsid w:val="00203095"/>
    <w:rsid w:val="00204A6D"/>
    <w:rsid w:val="00205BC0"/>
    <w:rsid w:val="00210736"/>
    <w:rsid w:val="00210F76"/>
    <w:rsid w:val="00210F81"/>
    <w:rsid w:val="00211622"/>
    <w:rsid w:val="00212B4F"/>
    <w:rsid w:val="00214785"/>
    <w:rsid w:val="00214B3E"/>
    <w:rsid w:val="00220496"/>
    <w:rsid w:val="00222052"/>
    <w:rsid w:val="00222D1C"/>
    <w:rsid w:val="002245C6"/>
    <w:rsid w:val="002247F3"/>
    <w:rsid w:val="0022502A"/>
    <w:rsid w:val="0022698E"/>
    <w:rsid w:val="00227912"/>
    <w:rsid w:val="002311EE"/>
    <w:rsid w:val="002328B1"/>
    <w:rsid w:val="002336A9"/>
    <w:rsid w:val="00233B98"/>
    <w:rsid w:val="00235AC5"/>
    <w:rsid w:val="002370F5"/>
    <w:rsid w:val="00240ACA"/>
    <w:rsid w:val="00240D7B"/>
    <w:rsid w:val="00240F19"/>
    <w:rsid w:val="00241299"/>
    <w:rsid w:val="00243DE6"/>
    <w:rsid w:val="00246A9C"/>
    <w:rsid w:val="00253970"/>
    <w:rsid w:val="00253997"/>
    <w:rsid w:val="00253FD6"/>
    <w:rsid w:val="00254828"/>
    <w:rsid w:val="00255462"/>
    <w:rsid w:val="00257379"/>
    <w:rsid w:val="00257A44"/>
    <w:rsid w:val="00260957"/>
    <w:rsid w:val="00264646"/>
    <w:rsid w:val="00264BED"/>
    <w:rsid w:val="002668B3"/>
    <w:rsid w:val="002702BD"/>
    <w:rsid w:val="0027232D"/>
    <w:rsid w:val="002729E1"/>
    <w:rsid w:val="00273007"/>
    <w:rsid w:val="00274AC7"/>
    <w:rsid w:val="00274BC0"/>
    <w:rsid w:val="00274D0F"/>
    <w:rsid w:val="00277500"/>
    <w:rsid w:val="00277BF3"/>
    <w:rsid w:val="00281A5F"/>
    <w:rsid w:val="00282D3C"/>
    <w:rsid w:val="002832D0"/>
    <w:rsid w:val="00285DB6"/>
    <w:rsid w:val="00286091"/>
    <w:rsid w:val="00291F68"/>
    <w:rsid w:val="00295EA2"/>
    <w:rsid w:val="00297982"/>
    <w:rsid w:val="002A0446"/>
    <w:rsid w:val="002A060A"/>
    <w:rsid w:val="002A2220"/>
    <w:rsid w:val="002A4450"/>
    <w:rsid w:val="002A4698"/>
    <w:rsid w:val="002A5608"/>
    <w:rsid w:val="002A6750"/>
    <w:rsid w:val="002B2296"/>
    <w:rsid w:val="002B4407"/>
    <w:rsid w:val="002B44BE"/>
    <w:rsid w:val="002B4A1B"/>
    <w:rsid w:val="002B4B76"/>
    <w:rsid w:val="002B67B7"/>
    <w:rsid w:val="002B69F4"/>
    <w:rsid w:val="002C0429"/>
    <w:rsid w:val="002C0572"/>
    <w:rsid w:val="002C06EA"/>
    <w:rsid w:val="002C079C"/>
    <w:rsid w:val="002C0F42"/>
    <w:rsid w:val="002C1783"/>
    <w:rsid w:val="002C19E4"/>
    <w:rsid w:val="002C36B4"/>
    <w:rsid w:val="002C4ACC"/>
    <w:rsid w:val="002C6014"/>
    <w:rsid w:val="002C6CC4"/>
    <w:rsid w:val="002C71C6"/>
    <w:rsid w:val="002D139D"/>
    <w:rsid w:val="002D13C4"/>
    <w:rsid w:val="002D275E"/>
    <w:rsid w:val="002D2A03"/>
    <w:rsid w:val="002D335A"/>
    <w:rsid w:val="002D6357"/>
    <w:rsid w:val="002D6E31"/>
    <w:rsid w:val="002D744F"/>
    <w:rsid w:val="002D7584"/>
    <w:rsid w:val="002E0017"/>
    <w:rsid w:val="002E106D"/>
    <w:rsid w:val="002E3026"/>
    <w:rsid w:val="002E3BA6"/>
    <w:rsid w:val="002E3F06"/>
    <w:rsid w:val="002E6FFA"/>
    <w:rsid w:val="002E7F8F"/>
    <w:rsid w:val="002F3F04"/>
    <w:rsid w:val="002F408F"/>
    <w:rsid w:val="002F41BA"/>
    <w:rsid w:val="002F6526"/>
    <w:rsid w:val="00300114"/>
    <w:rsid w:val="003018AA"/>
    <w:rsid w:val="00303B99"/>
    <w:rsid w:val="00303E43"/>
    <w:rsid w:val="00303F6B"/>
    <w:rsid w:val="00306753"/>
    <w:rsid w:val="0030714F"/>
    <w:rsid w:val="003073E2"/>
    <w:rsid w:val="00307DDF"/>
    <w:rsid w:val="00307F7A"/>
    <w:rsid w:val="003116AF"/>
    <w:rsid w:val="0031216A"/>
    <w:rsid w:val="0031381C"/>
    <w:rsid w:val="00314A43"/>
    <w:rsid w:val="00315152"/>
    <w:rsid w:val="00315ECF"/>
    <w:rsid w:val="00316CB2"/>
    <w:rsid w:val="00317297"/>
    <w:rsid w:val="00322040"/>
    <w:rsid w:val="003227AA"/>
    <w:rsid w:val="003240B8"/>
    <w:rsid w:val="00325201"/>
    <w:rsid w:val="00325422"/>
    <w:rsid w:val="00330D6B"/>
    <w:rsid w:val="00333BCE"/>
    <w:rsid w:val="00333D3E"/>
    <w:rsid w:val="00333FDA"/>
    <w:rsid w:val="003340DE"/>
    <w:rsid w:val="0033751D"/>
    <w:rsid w:val="00340D19"/>
    <w:rsid w:val="00341BD0"/>
    <w:rsid w:val="00344804"/>
    <w:rsid w:val="003518C8"/>
    <w:rsid w:val="003533B5"/>
    <w:rsid w:val="00353DFB"/>
    <w:rsid w:val="0035666F"/>
    <w:rsid w:val="00357BAC"/>
    <w:rsid w:val="003622CA"/>
    <w:rsid w:val="003629BC"/>
    <w:rsid w:val="00363030"/>
    <w:rsid w:val="00363503"/>
    <w:rsid w:val="0036391B"/>
    <w:rsid w:val="00363F39"/>
    <w:rsid w:val="0036462C"/>
    <w:rsid w:val="00364A42"/>
    <w:rsid w:val="00364AF4"/>
    <w:rsid w:val="003669F9"/>
    <w:rsid w:val="00367790"/>
    <w:rsid w:val="00373660"/>
    <w:rsid w:val="00373F7E"/>
    <w:rsid w:val="00374362"/>
    <w:rsid w:val="003755FB"/>
    <w:rsid w:val="0037577C"/>
    <w:rsid w:val="00382637"/>
    <w:rsid w:val="003829D5"/>
    <w:rsid w:val="0038301C"/>
    <w:rsid w:val="00385502"/>
    <w:rsid w:val="003871AC"/>
    <w:rsid w:val="00391A43"/>
    <w:rsid w:val="00393B25"/>
    <w:rsid w:val="003966CD"/>
    <w:rsid w:val="00397C1B"/>
    <w:rsid w:val="003A1003"/>
    <w:rsid w:val="003A1D81"/>
    <w:rsid w:val="003A28AA"/>
    <w:rsid w:val="003B0611"/>
    <w:rsid w:val="003B42D9"/>
    <w:rsid w:val="003C15DE"/>
    <w:rsid w:val="003C2AF3"/>
    <w:rsid w:val="003C3140"/>
    <w:rsid w:val="003C3E02"/>
    <w:rsid w:val="003C3FE8"/>
    <w:rsid w:val="003C5031"/>
    <w:rsid w:val="003C73F9"/>
    <w:rsid w:val="003C79AB"/>
    <w:rsid w:val="003D2932"/>
    <w:rsid w:val="003D2951"/>
    <w:rsid w:val="003D5F07"/>
    <w:rsid w:val="003D6AB5"/>
    <w:rsid w:val="003E1B61"/>
    <w:rsid w:val="003E3FF5"/>
    <w:rsid w:val="003E5354"/>
    <w:rsid w:val="003F0CF9"/>
    <w:rsid w:val="003F2985"/>
    <w:rsid w:val="003F4D06"/>
    <w:rsid w:val="003F51F4"/>
    <w:rsid w:val="003F52C6"/>
    <w:rsid w:val="003F558E"/>
    <w:rsid w:val="004028B4"/>
    <w:rsid w:val="00403D6E"/>
    <w:rsid w:val="00406125"/>
    <w:rsid w:val="00407AC0"/>
    <w:rsid w:val="00412E30"/>
    <w:rsid w:val="00412E50"/>
    <w:rsid w:val="0041491A"/>
    <w:rsid w:val="00414C0A"/>
    <w:rsid w:val="004158F4"/>
    <w:rsid w:val="00415989"/>
    <w:rsid w:val="00415D7B"/>
    <w:rsid w:val="00416F45"/>
    <w:rsid w:val="004170AF"/>
    <w:rsid w:val="004213BD"/>
    <w:rsid w:val="0042387E"/>
    <w:rsid w:val="004310E9"/>
    <w:rsid w:val="00432BB7"/>
    <w:rsid w:val="004331E9"/>
    <w:rsid w:val="00433548"/>
    <w:rsid w:val="00433E8D"/>
    <w:rsid w:val="00434C00"/>
    <w:rsid w:val="0043592C"/>
    <w:rsid w:val="00436437"/>
    <w:rsid w:val="004411B9"/>
    <w:rsid w:val="00441207"/>
    <w:rsid w:val="00441BA8"/>
    <w:rsid w:val="004422CA"/>
    <w:rsid w:val="00443807"/>
    <w:rsid w:val="004442A5"/>
    <w:rsid w:val="004462F7"/>
    <w:rsid w:val="00447124"/>
    <w:rsid w:val="00447A25"/>
    <w:rsid w:val="004501BD"/>
    <w:rsid w:val="00453DD4"/>
    <w:rsid w:val="00456293"/>
    <w:rsid w:val="00457487"/>
    <w:rsid w:val="0046019D"/>
    <w:rsid w:val="00462A85"/>
    <w:rsid w:val="00464536"/>
    <w:rsid w:val="0046514E"/>
    <w:rsid w:val="00465BDF"/>
    <w:rsid w:val="00465C7D"/>
    <w:rsid w:val="0046623C"/>
    <w:rsid w:val="004662A1"/>
    <w:rsid w:val="00467739"/>
    <w:rsid w:val="004709BA"/>
    <w:rsid w:val="00470D0C"/>
    <w:rsid w:val="004723DC"/>
    <w:rsid w:val="00474E22"/>
    <w:rsid w:val="0047608F"/>
    <w:rsid w:val="00476554"/>
    <w:rsid w:val="004813D4"/>
    <w:rsid w:val="00481765"/>
    <w:rsid w:val="00481777"/>
    <w:rsid w:val="004835D5"/>
    <w:rsid w:val="00484C43"/>
    <w:rsid w:val="00484EAC"/>
    <w:rsid w:val="00487EFC"/>
    <w:rsid w:val="00491D91"/>
    <w:rsid w:val="004929B1"/>
    <w:rsid w:val="00493D28"/>
    <w:rsid w:val="0049580C"/>
    <w:rsid w:val="00496C66"/>
    <w:rsid w:val="00497616"/>
    <w:rsid w:val="0049768F"/>
    <w:rsid w:val="00497ED5"/>
    <w:rsid w:val="004A04E5"/>
    <w:rsid w:val="004A0A18"/>
    <w:rsid w:val="004A1495"/>
    <w:rsid w:val="004A2165"/>
    <w:rsid w:val="004A2B9B"/>
    <w:rsid w:val="004A5E91"/>
    <w:rsid w:val="004A5F74"/>
    <w:rsid w:val="004B088E"/>
    <w:rsid w:val="004B0D6A"/>
    <w:rsid w:val="004B1052"/>
    <w:rsid w:val="004B2D71"/>
    <w:rsid w:val="004B3D57"/>
    <w:rsid w:val="004B41A5"/>
    <w:rsid w:val="004B6296"/>
    <w:rsid w:val="004B6B14"/>
    <w:rsid w:val="004B71D4"/>
    <w:rsid w:val="004C00A1"/>
    <w:rsid w:val="004C3B5B"/>
    <w:rsid w:val="004C6848"/>
    <w:rsid w:val="004E1BA7"/>
    <w:rsid w:val="004E1D60"/>
    <w:rsid w:val="004E47EC"/>
    <w:rsid w:val="004E514F"/>
    <w:rsid w:val="004E737F"/>
    <w:rsid w:val="004F03DE"/>
    <w:rsid w:val="004F09F8"/>
    <w:rsid w:val="004F1176"/>
    <w:rsid w:val="004F22DA"/>
    <w:rsid w:val="004F2DD4"/>
    <w:rsid w:val="004F4408"/>
    <w:rsid w:val="004F5397"/>
    <w:rsid w:val="004F6AA6"/>
    <w:rsid w:val="004F6DE6"/>
    <w:rsid w:val="004F6FE7"/>
    <w:rsid w:val="004F7812"/>
    <w:rsid w:val="00500048"/>
    <w:rsid w:val="00500615"/>
    <w:rsid w:val="00502165"/>
    <w:rsid w:val="00504834"/>
    <w:rsid w:val="00504C7A"/>
    <w:rsid w:val="00505AEE"/>
    <w:rsid w:val="0050632E"/>
    <w:rsid w:val="0050736C"/>
    <w:rsid w:val="0050752D"/>
    <w:rsid w:val="00511EF3"/>
    <w:rsid w:val="00513A92"/>
    <w:rsid w:val="00513FE5"/>
    <w:rsid w:val="00514507"/>
    <w:rsid w:val="00515233"/>
    <w:rsid w:val="00517972"/>
    <w:rsid w:val="00521350"/>
    <w:rsid w:val="00521EF3"/>
    <w:rsid w:val="005232E6"/>
    <w:rsid w:val="00524B87"/>
    <w:rsid w:val="0052616E"/>
    <w:rsid w:val="00526D8F"/>
    <w:rsid w:val="00530DF5"/>
    <w:rsid w:val="0053172B"/>
    <w:rsid w:val="005351B9"/>
    <w:rsid w:val="00535A3F"/>
    <w:rsid w:val="00536011"/>
    <w:rsid w:val="005364C1"/>
    <w:rsid w:val="00536528"/>
    <w:rsid w:val="00541357"/>
    <w:rsid w:val="00542BCC"/>
    <w:rsid w:val="00543D77"/>
    <w:rsid w:val="00543F52"/>
    <w:rsid w:val="00544741"/>
    <w:rsid w:val="00544D2A"/>
    <w:rsid w:val="00546543"/>
    <w:rsid w:val="0054679E"/>
    <w:rsid w:val="00550B79"/>
    <w:rsid w:val="0055150B"/>
    <w:rsid w:val="005532F9"/>
    <w:rsid w:val="005536F2"/>
    <w:rsid w:val="0055440B"/>
    <w:rsid w:val="0055708D"/>
    <w:rsid w:val="00557F94"/>
    <w:rsid w:val="005618A7"/>
    <w:rsid w:val="00561CA6"/>
    <w:rsid w:val="0056243C"/>
    <w:rsid w:val="00563E42"/>
    <w:rsid w:val="00564565"/>
    <w:rsid w:val="005647BE"/>
    <w:rsid w:val="00565CE4"/>
    <w:rsid w:val="00566299"/>
    <w:rsid w:val="00566784"/>
    <w:rsid w:val="00571617"/>
    <w:rsid w:val="005725F6"/>
    <w:rsid w:val="005734A0"/>
    <w:rsid w:val="005747DD"/>
    <w:rsid w:val="00575E08"/>
    <w:rsid w:val="00582D88"/>
    <w:rsid w:val="005866C9"/>
    <w:rsid w:val="00586817"/>
    <w:rsid w:val="00586D92"/>
    <w:rsid w:val="00587507"/>
    <w:rsid w:val="00587731"/>
    <w:rsid w:val="005939B6"/>
    <w:rsid w:val="00595FA9"/>
    <w:rsid w:val="005960B1"/>
    <w:rsid w:val="00596A0B"/>
    <w:rsid w:val="00596E05"/>
    <w:rsid w:val="00596F85"/>
    <w:rsid w:val="005970FA"/>
    <w:rsid w:val="00597ED1"/>
    <w:rsid w:val="005A0176"/>
    <w:rsid w:val="005A088E"/>
    <w:rsid w:val="005A1491"/>
    <w:rsid w:val="005A178D"/>
    <w:rsid w:val="005A1D04"/>
    <w:rsid w:val="005A2298"/>
    <w:rsid w:val="005A28C1"/>
    <w:rsid w:val="005A2DA4"/>
    <w:rsid w:val="005A490C"/>
    <w:rsid w:val="005A72FC"/>
    <w:rsid w:val="005A745C"/>
    <w:rsid w:val="005A7D8B"/>
    <w:rsid w:val="005B0388"/>
    <w:rsid w:val="005B05BF"/>
    <w:rsid w:val="005B109A"/>
    <w:rsid w:val="005B7563"/>
    <w:rsid w:val="005C2FD5"/>
    <w:rsid w:val="005C5378"/>
    <w:rsid w:val="005C7A3A"/>
    <w:rsid w:val="005C7B6A"/>
    <w:rsid w:val="005D1287"/>
    <w:rsid w:val="005D2196"/>
    <w:rsid w:val="005D2599"/>
    <w:rsid w:val="005D2AB9"/>
    <w:rsid w:val="005D34E2"/>
    <w:rsid w:val="005D496E"/>
    <w:rsid w:val="005D59CE"/>
    <w:rsid w:val="005D7C20"/>
    <w:rsid w:val="005D7D5B"/>
    <w:rsid w:val="005E0E5D"/>
    <w:rsid w:val="005E2DDC"/>
    <w:rsid w:val="005E460D"/>
    <w:rsid w:val="005E6960"/>
    <w:rsid w:val="005E701C"/>
    <w:rsid w:val="005E7EB8"/>
    <w:rsid w:val="005F18D6"/>
    <w:rsid w:val="005F3AA9"/>
    <w:rsid w:val="005F52F4"/>
    <w:rsid w:val="005F6420"/>
    <w:rsid w:val="005F75DE"/>
    <w:rsid w:val="00603024"/>
    <w:rsid w:val="006041CF"/>
    <w:rsid w:val="00604EC1"/>
    <w:rsid w:val="0060506E"/>
    <w:rsid w:val="00606BDF"/>
    <w:rsid w:val="00606CE7"/>
    <w:rsid w:val="006116E3"/>
    <w:rsid w:val="00612223"/>
    <w:rsid w:val="00612A75"/>
    <w:rsid w:val="00614AAF"/>
    <w:rsid w:val="00615223"/>
    <w:rsid w:val="00616C34"/>
    <w:rsid w:val="0062014D"/>
    <w:rsid w:val="0062061B"/>
    <w:rsid w:val="00624400"/>
    <w:rsid w:val="00624E51"/>
    <w:rsid w:val="00626162"/>
    <w:rsid w:val="006313A2"/>
    <w:rsid w:val="006319E9"/>
    <w:rsid w:val="00633CBA"/>
    <w:rsid w:val="00634719"/>
    <w:rsid w:val="006349DE"/>
    <w:rsid w:val="0063510E"/>
    <w:rsid w:val="00635E69"/>
    <w:rsid w:val="00636112"/>
    <w:rsid w:val="006364CF"/>
    <w:rsid w:val="00637DB7"/>
    <w:rsid w:val="00642057"/>
    <w:rsid w:val="00643114"/>
    <w:rsid w:val="00645165"/>
    <w:rsid w:val="00646751"/>
    <w:rsid w:val="006503E8"/>
    <w:rsid w:val="00654A4A"/>
    <w:rsid w:val="0065545A"/>
    <w:rsid w:val="006557AD"/>
    <w:rsid w:val="00662585"/>
    <w:rsid w:val="0066264D"/>
    <w:rsid w:val="00663527"/>
    <w:rsid w:val="006644EB"/>
    <w:rsid w:val="006661CF"/>
    <w:rsid w:val="00667EE0"/>
    <w:rsid w:val="00670BFD"/>
    <w:rsid w:val="00671E4C"/>
    <w:rsid w:val="00671EE4"/>
    <w:rsid w:val="00673A25"/>
    <w:rsid w:val="00674295"/>
    <w:rsid w:val="00674AE5"/>
    <w:rsid w:val="00677453"/>
    <w:rsid w:val="0067776A"/>
    <w:rsid w:val="00680BBE"/>
    <w:rsid w:val="006818A8"/>
    <w:rsid w:val="00681A51"/>
    <w:rsid w:val="00682469"/>
    <w:rsid w:val="00683D97"/>
    <w:rsid w:val="006847B1"/>
    <w:rsid w:val="00684FCA"/>
    <w:rsid w:val="00685087"/>
    <w:rsid w:val="00686B5C"/>
    <w:rsid w:val="0069217D"/>
    <w:rsid w:val="00694190"/>
    <w:rsid w:val="00696997"/>
    <w:rsid w:val="006A758C"/>
    <w:rsid w:val="006A779F"/>
    <w:rsid w:val="006A7B4D"/>
    <w:rsid w:val="006A7CCC"/>
    <w:rsid w:val="006A7D50"/>
    <w:rsid w:val="006B112B"/>
    <w:rsid w:val="006B16E4"/>
    <w:rsid w:val="006B39B5"/>
    <w:rsid w:val="006B5A35"/>
    <w:rsid w:val="006B5D36"/>
    <w:rsid w:val="006B7A82"/>
    <w:rsid w:val="006C1EEC"/>
    <w:rsid w:val="006C25E9"/>
    <w:rsid w:val="006C3FEA"/>
    <w:rsid w:val="006C430E"/>
    <w:rsid w:val="006C4EC8"/>
    <w:rsid w:val="006C65C6"/>
    <w:rsid w:val="006C69E7"/>
    <w:rsid w:val="006D01D2"/>
    <w:rsid w:val="006D07F6"/>
    <w:rsid w:val="006D10AE"/>
    <w:rsid w:val="006D1CE9"/>
    <w:rsid w:val="006D29F2"/>
    <w:rsid w:val="006D4451"/>
    <w:rsid w:val="006D494E"/>
    <w:rsid w:val="006D52D0"/>
    <w:rsid w:val="006D53A3"/>
    <w:rsid w:val="006D6D2C"/>
    <w:rsid w:val="006D7CA2"/>
    <w:rsid w:val="006E065B"/>
    <w:rsid w:val="006E09D3"/>
    <w:rsid w:val="006E1D15"/>
    <w:rsid w:val="006E1E6C"/>
    <w:rsid w:val="006E2FB7"/>
    <w:rsid w:val="006E3450"/>
    <w:rsid w:val="006E48BF"/>
    <w:rsid w:val="006E5505"/>
    <w:rsid w:val="006E5A14"/>
    <w:rsid w:val="006F0968"/>
    <w:rsid w:val="006F240A"/>
    <w:rsid w:val="006F2F3B"/>
    <w:rsid w:val="006F2FB3"/>
    <w:rsid w:val="006F36C7"/>
    <w:rsid w:val="006F4B06"/>
    <w:rsid w:val="006F531B"/>
    <w:rsid w:val="006F62BC"/>
    <w:rsid w:val="006F6F8D"/>
    <w:rsid w:val="00701709"/>
    <w:rsid w:val="00702493"/>
    <w:rsid w:val="00702FD2"/>
    <w:rsid w:val="00703995"/>
    <w:rsid w:val="007063EF"/>
    <w:rsid w:val="00707158"/>
    <w:rsid w:val="0070719A"/>
    <w:rsid w:val="0071028F"/>
    <w:rsid w:val="00711D06"/>
    <w:rsid w:val="00714F3B"/>
    <w:rsid w:val="00715B8B"/>
    <w:rsid w:val="007166F7"/>
    <w:rsid w:val="00716926"/>
    <w:rsid w:val="00716AEF"/>
    <w:rsid w:val="00717076"/>
    <w:rsid w:val="00717296"/>
    <w:rsid w:val="00717F5B"/>
    <w:rsid w:val="00720497"/>
    <w:rsid w:val="00720FB5"/>
    <w:rsid w:val="00726866"/>
    <w:rsid w:val="00727370"/>
    <w:rsid w:val="00731444"/>
    <w:rsid w:val="00732F41"/>
    <w:rsid w:val="007333F9"/>
    <w:rsid w:val="0073488E"/>
    <w:rsid w:val="0073523F"/>
    <w:rsid w:val="00735D9E"/>
    <w:rsid w:val="00740D75"/>
    <w:rsid w:val="0074109C"/>
    <w:rsid w:val="00742335"/>
    <w:rsid w:val="00742842"/>
    <w:rsid w:val="00745281"/>
    <w:rsid w:val="00747277"/>
    <w:rsid w:val="00753376"/>
    <w:rsid w:val="007543B0"/>
    <w:rsid w:val="00754FFA"/>
    <w:rsid w:val="007568A9"/>
    <w:rsid w:val="007569A5"/>
    <w:rsid w:val="0076029D"/>
    <w:rsid w:val="00761514"/>
    <w:rsid w:val="007619F4"/>
    <w:rsid w:val="00761AF6"/>
    <w:rsid w:val="0076288E"/>
    <w:rsid w:val="00763CE7"/>
    <w:rsid w:val="0076453F"/>
    <w:rsid w:val="0076488C"/>
    <w:rsid w:val="007653EF"/>
    <w:rsid w:val="00766460"/>
    <w:rsid w:val="0077118F"/>
    <w:rsid w:val="00771607"/>
    <w:rsid w:val="00772177"/>
    <w:rsid w:val="0077516F"/>
    <w:rsid w:val="00775C65"/>
    <w:rsid w:val="0077639A"/>
    <w:rsid w:val="00777816"/>
    <w:rsid w:val="00780A2E"/>
    <w:rsid w:val="00780E67"/>
    <w:rsid w:val="0078100C"/>
    <w:rsid w:val="0078157F"/>
    <w:rsid w:val="00781BF4"/>
    <w:rsid w:val="007843C0"/>
    <w:rsid w:val="00784914"/>
    <w:rsid w:val="00786F48"/>
    <w:rsid w:val="0078772C"/>
    <w:rsid w:val="007878E4"/>
    <w:rsid w:val="0079393B"/>
    <w:rsid w:val="00794770"/>
    <w:rsid w:val="007963BD"/>
    <w:rsid w:val="007A3B59"/>
    <w:rsid w:val="007A42F1"/>
    <w:rsid w:val="007A4783"/>
    <w:rsid w:val="007A5191"/>
    <w:rsid w:val="007B0500"/>
    <w:rsid w:val="007B111B"/>
    <w:rsid w:val="007B32A4"/>
    <w:rsid w:val="007B3AE8"/>
    <w:rsid w:val="007B4418"/>
    <w:rsid w:val="007B578A"/>
    <w:rsid w:val="007B5983"/>
    <w:rsid w:val="007B5F62"/>
    <w:rsid w:val="007B66B3"/>
    <w:rsid w:val="007B7077"/>
    <w:rsid w:val="007B7E53"/>
    <w:rsid w:val="007C2C0D"/>
    <w:rsid w:val="007C3003"/>
    <w:rsid w:val="007C57C3"/>
    <w:rsid w:val="007C6B60"/>
    <w:rsid w:val="007C6F85"/>
    <w:rsid w:val="007C70D3"/>
    <w:rsid w:val="007C7D83"/>
    <w:rsid w:val="007C7F01"/>
    <w:rsid w:val="007D24BD"/>
    <w:rsid w:val="007D3AA0"/>
    <w:rsid w:val="007D3FE2"/>
    <w:rsid w:val="007D4E22"/>
    <w:rsid w:val="007D5690"/>
    <w:rsid w:val="007D69FA"/>
    <w:rsid w:val="007D7222"/>
    <w:rsid w:val="007E0723"/>
    <w:rsid w:val="007E1600"/>
    <w:rsid w:val="007E44D5"/>
    <w:rsid w:val="007E5516"/>
    <w:rsid w:val="007E7FF2"/>
    <w:rsid w:val="007F1273"/>
    <w:rsid w:val="007F517D"/>
    <w:rsid w:val="007F6DDB"/>
    <w:rsid w:val="007F7220"/>
    <w:rsid w:val="007F7270"/>
    <w:rsid w:val="00802E4F"/>
    <w:rsid w:val="0080456F"/>
    <w:rsid w:val="00804BE4"/>
    <w:rsid w:val="00806ABE"/>
    <w:rsid w:val="0080720B"/>
    <w:rsid w:val="00807BFC"/>
    <w:rsid w:val="00810603"/>
    <w:rsid w:val="00810C0A"/>
    <w:rsid w:val="00814283"/>
    <w:rsid w:val="0081556D"/>
    <w:rsid w:val="00816212"/>
    <w:rsid w:val="00817E82"/>
    <w:rsid w:val="00820209"/>
    <w:rsid w:val="00820F35"/>
    <w:rsid w:val="00820FEC"/>
    <w:rsid w:val="00822C6C"/>
    <w:rsid w:val="00822DAC"/>
    <w:rsid w:val="0082393D"/>
    <w:rsid w:val="00830CC9"/>
    <w:rsid w:val="008324C3"/>
    <w:rsid w:val="0083324D"/>
    <w:rsid w:val="0083342B"/>
    <w:rsid w:val="00834D67"/>
    <w:rsid w:val="00835A4A"/>
    <w:rsid w:val="00835F1C"/>
    <w:rsid w:val="00841733"/>
    <w:rsid w:val="008425CF"/>
    <w:rsid w:val="00844D38"/>
    <w:rsid w:val="00844D85"/>
    <w:rsid w:val="008524BE"/>
    <w:rsid w:val="00853B6E"/>
    <w:rsid w:val="00853BC2"/>
    <w:rsid w:val="00854278"/>
    <w:rsid w:val="0085496A"/>
    <w:rsid w:val="00854E66"/>
    <w:rsid w:val="00855833"/>
    <w:rsid w:val="00856063"/>
    <w:rsid w:val="00857172"/>
    <w:rsid w:val="00861FE3"/>
    <w:rsid w:val="0086236A"/>
    <w:rsid w:val="008627C2"/>
    <w:rsid w:val="00862C51"/>
    <w:rsid w:val="0086316D"/>
    <w:rsid w:val="00863179"/>
    <w:rsid w:val="0086520D"/>
    <w:rsid w:val="00866179"/>
    <w:rsid w:val="0087035A"/>
    <w:rsid w:val="00872D11"/>
    <w:rsid w:val="00872D25"/>
    <w:rsid w:val="0087347D"/>
    <w:rsid w:val="008764C0"/>
    <w:rsid w:val="00877CE6"/>
    <w:rsid w:val="0088161D"/>
    <w:rsid w:val="00882628"/>
    <w:rsid w:val="00882DAD"/>
    <w:rsid w:val="00885263"/>
    <w:rsid w:val="00885890"/>
    <w:rsid w:val="008922CB"/>
    <w:rsid w:val="00892DA5"/>
    <w:rsid w:val="0089306B"/>
    <w:rsid w:val="0089318F"/>
    <w:rsid w:val="008932C4"/>
    <w:rsid w:val="008949B1"/>
    <w:rsid w:val="0089654C"/>
    <w:rsid w:val="00896714"/>
    <w:rsid w:val="0089713E"/>
    <w:rsid w:val="008A0144"/>
    <w:rsid w:val="008A0150"/>
    <w:rsid w:val="008A0BAC"/>
    <w:rsid w:val="008A10F3"/>
    <w:rsid w:val="008A120D"/>
    <w:rsid w:val="008A5C0F"/>
    <w:rsid w:val="008A6559"/>
    <w:rsid w:val="008A65E1"/>
    <w:rsid w:val="008B1596"/>
    <w:rsid w:val="008B17DA"/>
    <w:rsid w:val="008B1A9D"/>
    <w:rsid w:val="008B45AD"/>
    <w:rsid w:val="008C09C4"/>
    <w:rsid w:val="008C1F44"/>
    <w:rsid w:val="008C3B62"/>
    <w:rsid w:val="008C646F"/>
    <w:rsid w:val="008C6762"/>
    <w:rsid w:val="008D0397"/>
    <w:rsid w:val="008D4477"/>
    <w:rsid w:val="008D6D55"/>
    <w:rsid w:val="008E3E4B"/>
    <w:rsid w:val="008E4EF9"/>
    <w:rsid w:val="008E6DFC"/>
    <w:rsid w:val="008E7710"/>
    <w:rsid w:val="008E7F22"/>
    <w:rsid w:val="008F2C88"/>
    <w:rsid w:val="008F3ED3"/>
    <w:rsid w:val="008F5852"/>
    <w:rsid w:val="008F58A1"/>
    <w:rsid w:val="009007E6"/>
    <w:rsid w:val="00900B53"/>
    <w:rsid w:val="00900D4D"/>
    <w:rsid w:val="00903F34"/>
    <w:rsid w:val="00904783"/>
    <w:rsid w:val="00904AD3"/>
    <w:rsid w:val="00905308"/>
    <w:rsid w:val="00905C0A"/>
    <w:rsid w:val="00910C46"/>
    <w:rsid w:val="00911DD1"/>
    <w:rsid w:val="009122F8"/>
    <w:rsid w:val="009128CE"/>
    <w:rsid w:val="00912B1C"/>
    <w:rsid w:val="009153A9"/>
    <w:rsid w:val="00915520"/>
    <w:rsid w:val="009155F7"/>
    <w:rsid w:val="00917746"/>
    <w:rsid w:val="00917DA4"/>
    <w:rsid w:val="00921131"/>
    <w:rsid w:val="009247F5"/>
    <w:rsid w:val="00926AB2"/>
    <w:rsid w:val="00926DD2"/>
    <w:rsid w:val="0093025E"/>
    <w:rsid w:val="00930642"/>
    <w:rsid w:val="00931436"/>
    <w:rsid w:val="009329B2"/>
    <w:rsid w:val="00933582"/>
    <w:rsid w:val="00935ACA"/>
    <w:rsid w:val="00935E2C"/>
    <w:rsid w:val="00936A97"/>
    <w:rsid w:val="00937411"/>
    <w:rsid w:val="00937C0A"/>
    <w:rsid w:val="009407FE"/>
    <w:rsid w:val="00942436"/>
    <w:rsid w:val="0094362B"/>
    <w:rsid w:val="009437CC"/>
    <w:rsid w:val="00943FA1"/>
    <w:rsid w:val="00946806"/>
    <w:rsid w:val="0094680F"/>
    <w:rsid w:val="0095008A"/>
    <w:rsid w:val="00953280"/>
    <w:rsid w:val="00955A11"/>
    <w:rsid w:val="009571C7"/>
    <w:rsid w:val="009572CA"/>
    <w:rsid w:val="00957603"/>
    <w:rsid w:val="009577BF"/>
    <w:rsid w:val="00957A1D"/>
    <w:rsid w:val="00957B0E"/>
    <w:rsid w:val="00957BC0"/>
    <w:rsid w:val="00961EF7"/>
    <w:rsid w:val="0096487B"/>
    <w:rsid w:val="00964D13"/>
    <w:rsid w:val="00965AD9"/>
    <w:rsid w:val="00965BA0"/>
    <w:rsid w:val="009705B7"/>
    <w:rsid w:val="00973B18"/>
    <w:rsid w:val="009757D1"/>
    <w:rsid w:val="00980078"/>
    <w:rsid w:val="00980295"/>
    <w:rsid w:val="00980754"/>
    <w:rsid w:val="0098116B"/>
    <w:rsid w:val="00981535"/>
    <w:rsid w:val="009825C8"/>
    <w:rsid w:val="0098409F"/>
    <w:rsid w:val="00985537"/>
    <w:rsid w:val="0098696E"/>
    <w:rsid w:val="00991698"/>
    <w:rsid w:val="00991C17"/>
    <w:rsid w:val="00991CD7"/>
    <w:rsid w:val="00992085"/>
    <w:rsid w:val="00992D1E"/>
    <w:rsid w:val="00997641"/>
    <w:rsid w:val="00997EB2"/>
    <w:rsid w:val="009A006D"/>
    <w:rsid w:val="009A0557"/>
    <w:rsid w:val="009A06F5"/>
    <w:rsid w:val="009A0788"/>
    <w:rsid w:val="009A0E92"/>
    <w:rsid w:val="009A17EC"/>
    <w:rsid w:val="009A2604"/>
    <w:rsid w:val="009A3F46"/>
    <w:rsid w:val="009A404C"/>
    <w:rsid w:val="009A4A88"/>
    <w:rsid w:val="009A4DD0"/>
    <w:rsid w:val="009A595C"/>
    <w:rsid w:val="009A5BB5"/>
    <w:rsid w:val="009A5D8D"/>
    <w:rsid w:val="009A77FE"/>
    <w:rsid w:val="009A7B94"/>
    <w:rsid w:val="009B03DF"/>
    <w:rsid w:val="009B0801"/>
    <w:rsid w:val="009B403F"/>
    <w:rsid w:val="009B45A4"/>
    <w:rsid w:val="009B557A"/>
    <w:rsid w:val="009B582B"/>
    <w:rsid w:val="009B6AF0"/>
    <w:rsid w:val="009C292D"/>
    <w:rsid w:val="009C475D"/>
    <w:rsid w:val="009C5729"/>
    <w:rsid w:val="009C5F0C"/>
    <w:rsid w:val="009C67C0"/>
    <w:rsid w:val="009D006D"/>
    <w:rsid w:val="009D0BFF"/>
    <w:rsid w:val="009D1035"/>
    <w:rsid w:val="009D13D0"/>
    <w:rsid w:val="009D2068"/>
    <w:rsid w:val="009D451E"/>
    <w:rsid w:val="009D62D1"/>
    <w:rsid w:val="009D7D33"/>
    <w:rsid w:val="009E2943"/>
    <w:rsid w:val="009E4DD4"/>
    <w:rsid w:val="009E4E3F"/>
    <w:rsid w:val="009E5FFB"/>
    <w:rsid w:val="009E698B"/>
    <w:rsid w:val="009E7A9F"/>
    <w:rsid w:val="009F0DF0"/>
    <w:rsid w:val="009F1547"/>
    <w:rsid w:val="009F17CF"/>
    <w:rsid w:val="009F4ABA"/>
    <w:rsid w:val="009F5E63"/>
    <w:rsid w:val="009F5F2B"/>
    <w:rsid w:val="009F725C"/>
    <w:rsid w:val="00A0132E"/>
    <w:rsid w:val="00A02892"/>
    <w:rsid w:val="00A066AE"/>
    <w:rsid w:val="00A06FBE"/>
    <w:rsid w:val="00A07115"/>
    <w:rsid w:val="00A10DD9"/>
    <w:rsid w:val="00A12866"/>
    <w:rsid w:val="00A12C6B"/>
    <w:rsid w:val="00A13E89"/>
    <w:rsid w:val="00A14117"/>
    <w:rsid w:val="00A1491C"/>
    <w:rsid w:val="00A149FA"/>
    <w:rsid w:val="00A17C0F"/>
    <w:rsid w:val="00A17DF0"/>
    <w:rsid w:val="00A20F78"/>
    <w:rsid w:val="00A218F1"/>
    <w:rsid w:val="00A221C6"/>
    <w:rsid w:val="00A235AC"/>
    <w:rsid w:val="00A25DEA"/>
    <w:rsid w:val="00A26278"/>
    <w:rsid w:val="00A27DEE"/>
    <w:rsid w:val="00A31B93"/>
    <w:rsid w:val="00A32B01"/>
    <w:rsid w:val="00A33D46"/>
    <w:rsid w:val="00A35537"/>
    <w:rsid w:val="00A3594D"/>
    <w:rsid w:val="00A375EF"/>
    <w:rsid w:val="00A414FB"/>
    <w:rsid w:val="00A41504"/>
    <w:rsid w:val="00A45A48"/>
    <w:rsid w:val="00A45D72"/>
    <w:rsid w:val="00A50300"/>
    <w:rsid w:val="00A51F13"/>
    <w:rsid w:val="00A528C2"/>
    <w:rsid w:val="00A544BE"/>
    <w:rsid w:val="00A544EA"/>
    <w:rsid w:val="00A54AFD"/>
    <w:rsid w:val="00A54E69"/>
    <w:rsid w:val="00A61B06"/>
    <w:rsid w:val="00A62113"/>
    <w:rsid w:val="00A6426E"/>
    <w:rsid w:val="00A6759C"/>
    <w:rsid w:val="00A677F2"/>
    <w:rsid w:val="00A67923"/>
    <w:rsid w:val="00A70273"/>
    <w:rsid w:val="00A713ED"/>
    <w:rsid w:val="00A714B8"/>
    <w:rsid w:val="00A71E28"/>
    <w:rsid w:val="00A72FFB"/>
    <w:rsid w:val="00A743EC"/>
    <w:rsid w:val="00A74901"/>
    <w:rsid w:val="00A75733"/>
    <w:rsid w:val="00A75964"/>
    <w:rsid w:val="00A75AB3"/>
    <w:rsid w:val="00A76308"/>
    <w:rsid w:val="00A779E5"/>
    <w:rsid w:val="00A77AC4"/>
    <w:rsid w:val="00A77C08"/>
    <w:rsid w:val="00A80B8E"/>
    <w:rsid w:val="00A80BB0"/>
    <w:rsid w:val="00A80F07"/>
    <w:rsid w:val="00A81527"/>
    <w:rsid w:val="00A81C57"/>
    <w:rsid w:val="00A82058"/>
    <w:rsid w:val="00A82F28"/>
    <w:rsid w:val="00A84AE7"/>
    <w:rsid w:val="00A86624"/>
    <w:rsid w:val="00A869B0"/>
    <w:rsid w:val="00A8723C"/>
    <w:rsid w:val="00A90F89"/>
    <w:rsid w:val="00A9289F"/>
    <w:rsid w:val="00A92A19"/>
    <w:rsid w:val="00A92C1D"/>
    <w:rsid w:val="00A940F8"/>
    <w:rsid w:val="00A94EF6"/>
    <w:rsid w:val="00AA0C77"/>
    <w:rsid w:val="00AA0EB0"/>
    <w:rsid w:val="00AA0F5A"/>
    <w:rsid w:val="00AA1D27"/>
    <w:rsid w:val="00AA204C"/>
    <w:rsid w:val="00AA2CDF"/>
    <w:rsid w:val="00AA2D57"/>
    <w:rsid w:val="00AA38E7"/>
    <w:rsid w:val="00AA3941"/>
    <w:rsid w:val="00AA3F9B"/>
    <w:rsid w:val="00AA56D0"/>
    <w:rsid w:val="00AA6147"/>
    <w:rsid w:val="00AB0C9F"/>
    <w:rsid w:val="00AB143A"/>
    <w:rsid w:val="00AB3328"/>
    <w:rsid w:val="00AB4D76"/>
    <w:rsid w:val="00AB544A"/>
    <w:rsid w:val="00AC003C"/>
    <w:rsid w:val="00AC0103"/>
    <w:rsid w:val="00AC1404"/>
    <w:rsid w:val="00AC18C1"/>
    <w:rsid w:val="00AC1E2C"/>
    <w:rsid w:val="00AC2480"/>
    <w:rsid w:val="00AC2C4C"/>
    <w:rsid w:val="00AC557B"/>
    <w:rsid w:val="00AD034A"/>
    <w:rsid w:val="00AD039F"/>
    <w:rsid w:val="00AD1295"/>
    <w:rsid w:val="00AD2DAF"/>
    <w:rsid w:val="00AD3902"/>
    <w:rsid w:val="00AD471B"/>
    <w:rsid w:val="00AD52D8"/>
    <w:rsid w:val="00AD6010"/>
    <w:rsid w:val="00AE0021"/>
    <w:rsid w:val="00AE150C"/>
    <w:rsid w:val="00AE33FF"/>
    <w:rsid w:val="00AE4A5D"/>
    <w:rsid w:val="00AF06D5"/>
    <w:rsid w:val="00AF09DD"/>
    <w:rsid w:val="00AF0A88"/>
    <w:rsid w:val="00AF45CA"/>
    <w:rsid w:val="00B0089F"/>
    <w:rsid w:val="00B01E01"/>
    <w:rsid w:val="00B02655"/>
    <w:rsid w:val="00B02748"/>
    <w:rsid w:val="00B03D52"/>
    <w:rsid w:val="00B0494C"/>
    <w:rsid w:val="00B05102"/>
    <w:rsid w:val="00B056F8"/>
    <w:rsid w:val="00B06BD7"/>
    <w:rsid w:val="00B06FC5"/>
    <w:rsid w:val="00B10185"/>
    <w:rsid w:val="00B10BA9"/>
    <w:rsid w:val="00B11B9C"/>
    <w:rsid w:val="00B1374D"/>
    <w:rsid w:val="00B1396C"/>
    <w:rsid w:val="00B13DDF"/>
    <w:rsid w:val="00B16A34"/>
    <w:rsid w:val="00B22467"/>
    <w:rsid w:val="00B227F0"/>
    <w:rsid w:val="00B25453"/>
    <w:rsid w:val="00B27007"/>
    <w:rsid w:val="00B27749"/>
    <w:rsid w:val="00B30C50"/>
    <w:rsid w:val="00B30EFF"/>
    <w:rsid w:val="00B31B9C"/>
    <w:rsid w:val="00B332A7"/>
    <w:rsid w:val="00B333E9"/>
    <w:rsid w:val="00B348F6"/>
    <w:rsid w:val="00B34D6C"/>
    <w:rsid w:val="00B36596"/>
    <w:rsid w:val="00B40CC4"/>
    <w:rsid w:val="00B47FF7"/>
    <w:rsid w:val="00B50803"/>
    <w:rsid w:val="00B50838"/>
    <w:rsid w:val="00B5522B"/>
    <w:rsid w:val="00B5544F"/>
    <w:rsid w:val="00B55E5D"/>
    <w:rsid w:val="00B5665B"/>
    <w:rsid w:val="00B60A36"/>
    <w:rsid w:val="00B64B96"/>
    <w:rsid w:val="00B66867"/>
    <w:rsid w:val="00B66994"/>
    <w:rsid w:val="00B71AFB"/>
    <w:rsid w:val="00B71F3A"/>
    <w:rsid w:val="00B73355"/>
    <w:rsid w:val="00B73C97"/>
    <w:rsid w:val="00B759FF"/>
    <w:rsid w:val="00B76340"/>
    <w:rsid w:val="00B77CD2"/>
    <w:rsid w:val="00B80C43"/>
    <w:rsid w:val="00B82C20"/>
    <w:rsid w:val="00B84DF3"/>
    <w:rsid w:val="00B9130C"/>
    <w:rsid w:val="00B935D2"/>
    <w:rsid w:val="00B943E5"/>
    <w:rsid w:val="00B94786"/>
    <w:rsid w:val="00B97464"/>
    <w:rsid w:val="00BA1BEA"/>
    <w:rsid w:val="00BA4AB6"/>
    <w:rsid w:val="00BA78B6"/>
    <w:rsid w:val="00BB0B98"/>
    <w:rsid w:val="00BB26AD"/>
    <w:rsid w:val="00BB309C"/>
    <w:rsid w:val="00BB30F6"/>
    <w:rsid w:val="00BB3D3B"/>
    <w:rsid w:val="00BB59B4"/>
    <w:rsid w:val="00BB7482"/>
    <w:rsid w:val="00BB79BD"/>
    <w:rsid w:val="00BB7F74"/>
    <w:rsid w:val="00BC51EC"/>
    <w:rsid w:val="00BC7208"/>
    <w:rsid w:val="00BD0B48"/>
    <w:rsid w:val="00BD0FC0"/>
    <w:rsid w:val="00BD2A0A"/>
    <w:rsid w:val="00BD5075"/>
    <w:rsid w:val="00BD5D0F"/>
    <w:rsid w:val="00BD7C68"/>
    <w:rsid w:val="00BE1298"/>
    <w:rsid w:val="00BE1CBC"/>
    <w:rsid w:val="00BE247D"/>
    <w:rsid w:val="00BE29DC"/>
    <w:rsid w:val="00BE7D14"/>
    <w:rsid w:val="00BF1383"/>
    <w:rsid w:val="00BF697A"/>
    <w:rsid w:val="00BF6ADB"/>
    <w:rsid w:val="00C0001B"/>
    <w:rsid w:val="00C01FFB"/>
    <w:rsid w:val="00C03776"/>
    <w:rsid w:val="00C03F40"/>
    <w:rsid w:val="00C0600E"/>
    <w:rsid w:val="00C12DD5"/>
    <w:rsid w:val="00C136D9"/>
    <w:rsid w:val="00C13806"/>
    <w:rsid w:val="00C13821"/>
    <w:rsid w:val="00C13B1D"/>
    <w:rsid w:val="00C14051"/>
    <w:rsid w:val="00C15F73"/>
    <w:rsid w:val="00C168B6"/>
    <w:rsid w:val="00C2037B"/>
    <w:rsid w:val="00C21521"/>
    <w:rsid w:val="00C22FF7"/>
    <w:rsid w:val="00C23E59"/>
    <w:rsid w:val="00C24E7B"/>
    <w:rsid w:val="00C2669D"/>
    <w:rsid w:val="00C279BE"/>
    <w:rsid w:val="00C27F76"/>
    <w:rsid w:val="00C30DA4"/>
    <w:rsid w:val="00C31B15"/>
    <w:rsid w:val="00C31E6F"/>
    <w:rsid w:val="00C31EE1"/>
    <w:rsid w:val="00C35832"/>
    <w:rsid w:val="00C42725"/>
    <w:rsid w:val="00C4283B"/>
    <w:rsid w:val="00C44719"/>
    <w:rsid w:val="00C45421"/>
    <w:rsid w:val="00C50108"/>
    <w:rsid w:val="00C50FFC"/>
    <w:rsid w:val="00C5157F"/>
    <w:rsid w:val="00C52177"/>
    <w:rsid w:val="00C522BD"/>
    <w:rsid w:val="00C554A0"/>
    <w:rsid w:val="00C57485"/>
    <w:rsid w:val="00C6479F"/>
    <w:rsid w:val="00C64D57"/>
    <w:rsid w:val="00C6572C"/>
    <w:rsid w:val="00C6646E"/>
    <w:rsid w:val="00C66548"/>
    <w:rsid w:val="00C70CFF"/>
    <w:rsid w:val="00C743AF"/>
    <w:rsid w:val="00C75655"/>
    <w:rsid w:val="00C75E49"/>
    <w:rsid w:val="00C75F01"/>
    <w:rsid w:val="00C81110"/>
    <w:rsid w:val="00C8131C"/>
    <w:rsid w:val="00C82945"/>
    <w:rsid w:val="00C837C3"/>
    <w:rsid w:val="00C84497"/>
    <w:rsid w:val="00C850DD"/>
    <w:rsid w:val="00C852B1"/>
    <w:rsid w:val="00C85FDE"/>
    <w:rsid w:val="00C868F6"/>
    <w:rsid w:val="00C91021"/>
    <w:rsid w:val="00C9137C"/>
    <w:rsid w:val="00C91644"/>
    <w:rsid w:val="00C93D52"/>
    <w:rsid w:val="00C9663B"/>
    <w:rsid w:val="00CA1238"/>
    <w:rsid w:val="00CA4272"/>
    <w:rsid w:val="00CA43A5"/>
    <w:rsid w:val="00CA47EB"/>
    <w:rsid w:val="00CA77C9"/>
    <w:rsid w:val="00CA7C0B"/>
    <w:rsid w:val="00CB00C6"/>
    <w:rsid w:val="00CB05BA"/>
    <w:rsid w:val="00CB1716"/>
    <w:rsid w:val="00CB1CC7"/>
    <w:rsid w:val="00CB1DEC"/>
    <w:rsid w:val="00CB3009"/>
    <w:rsid w:val="00CB33E8"/>
    <w:rsid w:val="00CB6E2B"/>
    <w:rsid w:val="00CB6FF7"/>
    <w:rsid w:val="00CB7302"/>
    <w:rsid w:val="00CC1E9F"/>
    <w:rsid w:val="00CC3EB7"/>
    <w:rsid w:val="00CC3EEF"/>
    <w:rsid w:val="00CC5896"/>
    <w:rsid w:val="00CC6350"/>
    <w:rsid w:val="00CC68BA"/>
    <w:rsid w:val="00CE0C35"/>
    <w:rsid w:val="00CE3810"/>
    <w:rsid w:val="00CE3A7A"/>
    <w:rsid w:val="00CE403A"/>
    <w:rsid w:val="00CE43B8"/>
    <w:rsid w:val="00CE52B4"/>
    <w:rsid w:val="00CE5DCD"/>
    <w:rsid w:val="00CE701C"/>
    <w:rsid w:val="00CE7599"/>
    <w:rsid w:val="00CF1E23"/>
    <w:rsid w:val="00CF252E"/>
    <w:rsid w:val="00CF414A"/>
    <w:rsid w:val="00CF4FF0"/>
    <w:rsid w:val="00CF5B47"/>
    <w:rsid w:val="00CF5D67"/>
    <w:rsid w:val="00CF66D0"/>
    <w:rsid w:val="00CF6B06"/>
    <w:rsid w:val="00D017FB"/>
    <w:rsid w:val="00D07214"/>
    <w:rsid w:val="00D104F9"/>
    <w:rsid w:val="00D13BA7"/>
    <w:rsid w:val="00D14323"/>
    <w:rsid w:val="00D15C8D"/>
    <w:rsid w:val="00D16008"/>
    <w:rsid w:val="00D166D4"/>
    <w:rsid w:val="00D166F5"/>
    <w:rsid w:val="00D21B55"/>
    <w:rsid w:val="00D2334C"/>
    <w:rsid w:val="00D23471"/>
    <w:rsid w:val="00D24CD3"/>
    <w:rsid w:val="00D25165"/>
    <w:rsid w:val="00D25C66"/>
    <w:rsid w:val="00D30254"/>
    <w:rsid w:val="00D33768"/>
    <w:rsid w:val="00D33D87"/>
    <w:rsid w:val="00D3438D"/>
    <w:rsid w:val="00D35077"/>
    <w:rsid w:val="00D356A9"/>
    <w:rsid w:val="00D35A6E"/>
    <w:rsid w:val="00D3686D"/>
    <w:rsid w:val="00D37FFE"/>
    <w:rsid w:val="00D408A8"/>
    <w:rsid w:val="00D4111B"/>
    <w:rsid w:val="00D46DAE"/>
    <w:rsid w:val="00D51C8F"/>
    <w:rsid w:val="00D5204B"/>
    <w:rsid w:val="00D54857"/>
    <w:rsid w:val="00D54BD8"/>
    <w:rsid w:val="00D54C10"/>
    <w:rsid w:val="00D55191"/>
    <w:rsid w:val="00D55CD0"/>
    <w:rsid w:val="00D56443"/>
    <w:rsid w:val="00D56726"/>
    <w:rsid w:val="00D56E8A"/>
    <w:rsid w:val="00D57544"/>
    <w:rsid w:val="00D57973"/>
    <w:rsid w:val="00D60CE2"/>
    <w:rsid w:val="00D612EC"/>
    <w:rsid w:val="00D6153E"/>
    <w:rsid w:val="00D623C4"/>
    <w:rsid w:val="00D65797"/>
    <w:rsid w:val="00D722DF"/>
    <w:rsid w:val="00D72A40"/>
    <w:rsid w:val="00D7556D"/>
    <w:rsid w:val="00D75A48"/>
    <w:rsid w:val="00D75CB2"/>
    <w:rsid w:val="00D77451"/>
    <w:rsid w:val="00D80D16"/>
    <w:rsid w:val="00D82213"/>
    <w:rsid w:val="00D82EEC"/>
    <w:rsid w:val="00D84675"/>
    <w:rsid w:val="00D8526A"/>
    <w:rsid w:val="00D858C0"/>
    <w:rsid w:val="00D85B1D"/>
    <w:rsid w:val="00D86252"/>
    <w:rsid w:val="00D91127"/>
    <w:rsid w:val="00D917F3"/>
    <w:rsid w:val="00D92B59"/>
    <w:rsid w:val="00D9660C"/>
    <w:rsid w:val="00D97BAA"/>
    <w:rsid w:val="00D97F55"/>
    <w:rsid w:val="00DA152C"/>
    <w:rsid w:val="00DA373D"/>
    <w:rsid w:val="00DA3AF3"/>
    <w:rsid w:val="00DA3D21"/>
    <w:rsid w:val="00DA4401"/>
    <w:rsid w:val="00DA474B"/>
    <w:rsid w:val="00DA5455"/>
    <w:rsid w:val="00DA5C2B"/>
    <w:rsid w:val="00DA639D"/>
    <w:rsid w:val="00DA7560"/>
    <w:rsid w:val="00DA7600"/>
    <w:rsid w:val="00DA78E2"/>
    <w:rsid w:val="00DB5EFB"/>
    <w:rsid w:val="00DB6EF1"/>
    <w:rsid w:val="00DC08A4"/>
    <w:rsid w:val="00DC0E13"/>
    <w:rsid w:val="00DC19BB"/>
    <w:rsid w:val="00DC1B32"/>
    <w:rsid w:val="00DC3193"/>
    <w:rsid w:val="00DC3AE6"/>
    <w:rsid w:val="00DC50E6"/>
    <w:rsid w:val="00DC6404"/>
    <w:rsid w:val="00DC6750"/>
    <w:rsid w:val="00DC6779"/>
    <w:rsid w:val="00DD14CA"/>
    <w:rsid w:val="00DD2A78"/>
    <w:rsid w:val="00DD2CE0"/>
    <w:rsid w:val="00DD6E58"/>
    <w:rsid w:val="00DD7FDF"/>
    <w:rsid w:val="00DE04BB"/>
    <w:rsid w:val="00DE1703"/>
    <w:rsid w:val="00DE1F96"/>
    <w:rsid w:val="00DE25AC"/>
    <w:rsid w:val="00DE3FC2"/>
    <w:rsid w:val="00DF1088"/>
    <w:rsid w:val="00DF22DD"/>
    <w:rsid w:val="00DF568D"/>
    <w:rsid w:val="00DF7C0B"/>
    <w:rsid w:val="00DF7C1E"/>
    <w:rsid w:val="00E00891"/>
    <w:rsid w:val="00E00CCB"/>
    <w:rsid w:val="00E02BCC"/>
    <w:rsid w:val="00E034C3"/>
    <w:rsid w:val="00E042C7"/>
    <w:rsid w:val="00E0473D"/>
    <w:rsid w:val="00E06690"/>
    <w:rsid w:val="00E06A2D"/>
    <w:rsid w:val="00E0781A"/>
    <w:rsid w:val="00E10240"/>
    <w:rsid w:val="00E11475"/>
    <w:rsid w:val="00E13605"/>
    <w:rsid w:val="00E138D3"/>
    <w:rsid w:val="00E13AC5"/>
    <w:rsid w:val="00E1412B"/>
    <w:rsid w:val="00E17555"/>
    <w:rsid w:val="00E175A7"/>
    <w:rsid w:val="00E20168"/>
    <w:rsid w:val="00E20740"/>
    <w:rsid w:val="00E207E3"/>
    <w:rsid w:val="00E20E92"/>
    <w:rsid w:val="00E240BA"/>
    <w:rsid w:val="00E24324"/>
    <w:rsid w:val="00E245DA"/>
    <w:rsid w:val="00E24645"/>
    <w:rsid w:val="00E24B51"/>
    <w:rsid w:val="00E25016"/>
    <w:rsid w:val="00E25DD2"/>
    <w:rsid w:val="00E31BCB"/>
    <w:rsid w:val="00E32963"/>
    <w:rsid w:val="00E337BC"/>
    <w:rsid w:val="00E343E0"/>
    <w:rsid w:val="00E34428"/>
    <w:rsid w:val="00E350CD"/>
    <w:rsid w:val="00E372A9"/>
    <w:rsid w:val="00E37A78"/>
    <w:rsid w:val="00E4001B"/>
    <w:rsid w:val="00E413C7"/>
    <w:rsid w:val="00E4226A"/>
    <w:rsid w:val="00E431E5"/>
    <w:rsid w:val="00E4367E"/>
    <w:rsid w:val="00E51FDE"/>
    <w:rsid w:val="00E5300F"/>
    <w:rsid w:val="00E534B2"/>
    <w:rsid w:val="00E566DD"/>
    <w:rsid w:val="00E56B66"/>
    <w:rsid w:val="00E579AF"/>
    <w:rsid w:val="00E60ADC"/>
    <w:rsid w:val="00E60EDA"/>
    <w:rsid w:val="00E62CA9"/>
    <w:rsid w:val="00E64E69"/>
    <w:rsid w:val="00E654EF"/>
    <w:rsid w:val="00E705B7"/>
    <w:rsid w:val="00E7086E"/>
    <w:rsid w:val="00E70ECC"/>
    <w:rsid w:val="00E71A89"/>
    <w:rsid w:val="00E75579"/>
    <w:rsid w:val="00E7657C"/>
    <w:rsid w:val="00E77197"/>
    <w:rsid w:val="00E81B1A"/>
    <w:rsid w:val="00E84FB3"/>
    <w:rsid w:val="00E85B55"/>
    <w:rsid w:val="00E87037"/>
    <w:rsid w:val="00E87E1F"/>
    <w:rsid w:val="00E91EB2"/>
    <w:rsid w:val="00E93619"/>
    <w:rsid w:val="00EA0F03"/>
    <w:rsid w:val="00EA0F9C"/>
    <w:rsid w:val="00EA1EF9"/>
    <w:rsid w:val="00EA2CA0"/>
    <w:rsid w:val="00EA6676"/>
    <w:rsid w:val="00EA6AC4"/>
    <w:rsid w:val="00EA7237"/>
    <w:rsid w:val="00EA7815"/>
    <w:rsid w:val="00EB055B"/>
    <w:rsid w:val="00EB112A"/>
    <w:rsid w:val="00EB4603"/>
    <w:rsid w:val="00EC1212"/>
    <w:rsid w:val="00EC1D3D"/>
    <w:rsid w:val="00EC3331"/>
    <w:rsid w:val="00EC677E"/>
    <w:rsid w:val="00EC67A7"/>
    <w:rsid w:val="00EC6E8B"/>
    <w:rsid w:val="00EC7727"/>
    <w:rsid w:val="00EC7E67"/>
    <w:rsid w:val="00ED455A"/>
    <w:rsid w:val="00ED5B5C"/>
    <w:rsid w:val="00ED6713"/>
    <w:rsid w:val="00ED678C"/>
    <w:rsid w:val="00ED70BD"/>
    <w:rsid w:val="00ED7679"/>
    <w:rsid w:val="00EE0B3E"/>
    <w:rsid w:val="00EE19A4"/>
    <w:rsid w:val="00EE2F84"/>
    <w:rsid w:val="00EE37BB"/>
    <w:rsid w:val="00EE3A08"/>
    <w:rsid w:val="00EE52B0"/>
    <w:rsid w:val="00EE5BF3"/>
    <w:rsid w:val="00EE7A5B"/>
    <w:rsid w:val="00EF05CD"/>
    <w:rsid w:val="00EF08EC"/>
    <w:rsid w:val="00EF152F"/>
    <w:rsid w:val="00EF4099"/>
    <w:rsid w:val="00EF5428"/>
    <w:rsid w:val="00EF6BDC"/>
    <w:rsid w:val="00EF6F4F"/>
    <w:rsid w:val="00F01C4C"/>
    <w:rsid w:val="00F02786"/>
    <w:rsid w:val="00F041AE"/>
    <w:rsid w:val="00F0434F"/>
    <w:rsid w:val="00F044DA"/>
    <w:rsid w:val="00F0461E"/>
    <w:rsid w:val="00F0589A"/>
    <w:rsid w:val="00F060C2"/>
    <w:rsid w:val="00F0670F"/>
    <w:rsid w:val="00F07C7A"/>
    <w:rsid w:val="00F07FA6"/>
    <w:rsid w:val="00F11BB3"/>
    <w:rsid w:val="00F12E3C"/>
    <w:rsid w:val="00F13036"/>
    <w:rsid w:val="00F14859"/>
    <w:rsid w:val="00F150D0"/>
    <w:rsid w:val="00F21D1A"/>
    <w:rsid w:val="00F22865"/>
    <w:rsid w:val="00F24D75"/>
    <w:rsid w:val="00F25D7F"/>
    <w:rsid w:val="00F261E3"/>
    <w:rsid w:val="00F30EFD"/>
    <w:rsid w:val="00F34B2F"/>
    <w:rsid w:val="00F34F33"/>
    <w:rsid w:val="00F36389"/>
    <w:rsid w:val="00F36D1F"/>
    <w:rsid w:val="00F3769E"/>
    <w:rsid w:val="00F37DFA"/>
    <w:rsid w:val="00F40F06"/>
    <w:rsid w:val="00F41647"/>
    <w:rsid w:val="00F42669"/>
    <w:rsid w:val="00F443F5"/>
    <w:rsid w:val="00F44BE0"/>
    <w:rsid w:val="00F4749B"/>
    <w:rsid w:val="00F5145B"/>
    <w:rsid w:val="00F514FB"/>
    <w:rsid w:val="00F5254D"/>
    <w:rsid w:val="00F54005"/>
    <w:rsid w:val="00F546EE"/>
    <w:rsid w:val="00F56B61"/>
    <w:rsid w:val="00F56CE9"/>
    <w:rsid w:val="00F61151"/>
    <w:rsid w:val="00F640E1"/>
    <w:rsid w:val="00F64DA8"/>
    <w:rsid w:val="00F64ECA"/>
    <w:rsid w:val="00F64ECE"/>
    <w:rsid w:val="00F66116"/>
    <w:rsid w:val="00F66CBA"/>
    <w:rsid w:val="00F67B6E"/>
    <w:rsid w:val="00F725A4"/>
    <w:rsid w:val="00F74004"/>
    <w:rsid w:val="00F742C9"/>
    <w:rsid w:val="00F76750"/>
    <w:rsid w:val="00F76FC6"/>
    <w:rsid w:val="00F77765"/>
    <w:rsid w:val="00F77EC3"/>
    <w:rsid w:val="00F808E6"/>
    <w:rsid w:val="00F82DF5"/>
    <w:rsid w:val="00F848CB"/>
    <w:rsid w:val="00F85E98"/>
    <w:rsid w:val="00F863E5"/>
    <w:rsid w:val="00F878EE"/>
    <w:rsid w:val="00F879C1"/>
    <w:rsid w:val="00F90AE7"/>
    <w:rsid w:val="00F90C7B"/>
    <w:rsid w:val="00F92EB5"/>
    <w:rsid w:val="00F94410"/>
    <w:rsid w:val="00F958B0"/>
    <w:rsid w:val="00FA080E"/>
    <w:rsid w:val="00FA1D0A"/>
    <w:rsid w:val="00FA3C27"/>
    <w:rsid w:val="00FA52BC"/>
    <w:rsid w:val="00FA5558"/>
    <w:rsid w:val="00FA685B"/>
    <w:rsid w:val="00FA7C8B"/>
    <w:rsid w:val="00FB0249"/>
    <w:rsid w:val="00FB06F3"/>
    <w:rsid w:val="00FB22B7"/>
    <w:rsid w:val="00FB280A"/>
    <w:rsid w:val="00FB64CF"/>
    <w:rsid w:val="00FB6CE1"/>
    <w:rsid w:val="00FB793A"/>
    <w:rsid w:val="00FB7DD7"/>
    <w:rsid w:val="00FC015F"/>
    <w:rsid w:val="00FC0213"/>
    <w:rsid w:val="00FC493D"/>
    <w:rsid w:val="00FC49E7"/>
    <w:rsid w:val="00FC5915"/>
    <w:rsid w:val="00FC5D6D"/>
    <w:rsid w:val="00FD2566"/>
    <w:rsid w:val="00FD3149"/>
    <w:rsid w:val="00FD31A5"/>
    <w:rsid w:val="00FD323B"/>
    <w:rsid w:val="00FD368B"/>
    <w:rsid w:val="00FD6657"/>
    <w:rsid w:val="00FD75FA"/>
    <w:rsid w:val="00FE49CF"/>
    <w:rsid w:val="00FE5DD4"/>
    <w:rsid w:val="00FE6B36"/>
    <w:rsid w:val="00FF0BBF"/>
    <w:rsid w:val="00FF1A54"/>
    <w:rsid w:val="00FF2D12"/>
    <w:rsid w:val="00FF57AB"/>
    <w:rsid w:val="00FF5C5E"/>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77CBE"/>
  <w15:docId w15:val="{7FF99264-EAA2-40C3-85A9-63921AA7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991C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00024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aliases w:val="o,fr,footnote text"/>
    <w:basedOn w:val="DefaultParagraphFont"/>
    <w:rsid w:val="00671E4C"/>
    <w:rPr>
      <w:vertAlign w:val="superscript"/>
    </w:rPr>
  </w:style>
  <w:style w:type="character" w:styleId="Hyperlink">
    <w:name w:val="Hyperlink"/>
    <w:basedOn w:val="DefaultParagraphFont"/>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paragraph" w:customStyle="1" w:styleId="ParaTab1">
    <w:name w:val="ParaTab 1"/>
    <w:rsid w:val="00000DE4"/>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ListParagraph">
    <w:name w:val="List Paragraph"/>
    <w:basedOn w:val="Normal"/>
    <w:uiPriority w:val="34"/>
    <w:qFormat/>
    <w:rsid w:val="00497616"/>
    <w:pPr>
      <w:ind w:left="720"/>
      <w:contextualSpacing/>
    </w:pPr>
  </w:style>
  <w:style w:type="paragraph" w:styleId="Header">
    <w:name w:val="header"/>
    <w:basedOn w:val="Normal"/>
    <w:link w:val="HeaderChar"/>
    <w:uiPriority w:val="99"/>
    <w:unhideWhenUsed/>
    <w:rsid w:val="00515233"/>
    <w:pPr>
      <w:tabs>
        <w:tab w:val="center" w:pos="4680"/>
        <w:tab w:val="right" w:pos="9360"/>
      </w:tabs>
    </w:pPr>
  </w:style>
  <w:style w:type="character" w:customStyle="1" w:styleId="HeaderChar">
    <w:name w:val="Header Char"/>
    <w:basedOn w:val="DefaultParagraphFont"/>
    <w:link w:val="Header"/>
    <w:uiPriority w:val="99"/>
    <w:rsid w:val="0051523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15233"/>
    <w:pPr>
      <w:tabs>
        <w:tab w:val="center" w:pos="4680"/>
        <w:tab w:val="right" w:pos="9360"/>
      </w:tabs>
    </w:pPr>
  </w:style>
  <w:style w:type="character" w:customStyle="1" w:styleId="FooterChar">
    <w:name w:val="Footer Char"/>
    <w:basedOn w:val="DefaultParagraphFont"/>
    <w:link w:val="Footer"/>
    <w:uiPriority w:val="99"/>
    <w:rsid w:val="00515233"/>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90F89"/>
    <w:rPr>
      <w:sz w:val="16"/>
      <w:szCs w:val="16"/>
    </w:rPr>
  </w:style>
  <w:style w:type="paragraph" w:styleId="CommentText">
    <w:name w:val="annotation text"/>
    <w:basedOn w:val="Normal"/>
    <w:link w:val="CommentTextChar"/>
    <w:uiPriority w:val="99"/>
    <w:semiHidden/>
    <w:unhideWhenUsed/>
    <w:rsid w:val="00A90F89"/>
  </w:style>
  <w:style w:type="character" w:customStyle="1" w:styleId="CommentTextChar">
    <w:name w:val="Comment Text Char"/>
    <w:basedOn w:val="DefaultParagraphFont"/>
    <w:link w:val="CommentText"/>
    <w:uiPriority w:val="99"/>
    <w:semiHidden/>
    <w:rsid w:val="00A90F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0F89"/>
    <w:rPr>
      <w:b/>
      <w:bCs/>
    </w:rPr>
  </w:style>
  <w:style w:type="character" w:customStyle="1" w:styleId="CommentSubjectChar">
    <w:name w:val="Comment Subject Char"/>
    <w:basedOn w:val="CommentTextChar"/>
    <w:link w:val="CommentSubject"/>
    <w:uiPriority w:val="99"/>
    <w:semiHidden/>
    <w:rsid w:val="00A90F89"/>
    <w:rPr>
      <w:rFonts w:ascii="Times New Roman" w:eastAsia="Times New Roman" w:hAnsi="Times New Roman" w:cs="Times New Roman"/>
      <w:b/>
      <w:bCs/>
      <w:sz w:val="20"/>
      <w:szCs w:val="20"/>
    </w:rPr>
  </w:style>
  <w:style w:type="character" w:customStyle="1" w:styleId="pmterms11">
    <w:name w:val="pmterms11"/>
    <w:basedOn w:val="DefaultParagraphFont"/>
    <w:rsid w:val="00152A2B"/>
    <w:rPr>
      <w:b/>
      <w:bCs/>
      <w:i w:val="0"/>
      <w:iCs w:val="0"/>
      <w:color w:val="000000"/>
    </w:rPr>
  </w:style>
  <w:style w:type="paragraph" w:styleId="FootnoteText">
    <w:name w:val="footnote text"/>
    <w:aliases w:val="Car"/>
    <w:basedOn w:val="Normal"/>
    <w:link w:val="FootnoteTextChar"/>
    <w:uiPriority w:val="99"/>
    <w:unhideWhenUsed/>
    <w:rsid w:val="00B333E9"/>
  </w:style>
  <w:style w:type="character" w:customStyle="1" w:styleId="FootnoteTextChar">
    <w:name w:val="Footnote Text Char"/>
    <w:aliases w:val="Car Char"/>
    <w:basedOn w:val="DefaultParagraphFont"/>
    <w:link w:val="FootnoteText"/>
    <w:uiPriority w:val="99"/>
    <w:rsid w:val="00B333E9"/>
    <w:rPr>
      <w:rFonts w:ascii="Times New Roman" w:eastAsia="Times New Roman" w:hAnsi="Times New Roman" w:cs="Times New Roman"/>
      <w:sz w:val="20"/>
      <w:szCs w:val="20"/>
    </w:rPr>
  </w:style>
  <w:style w:type="paragraph" w:styleId="Revision">
    <w:name w:val="Revision"/>
    <w:hidden/>
    <w:uiPriority w:val="99"/>
    <w:semiHidden/>
    <w:rsid w:val="00911DD1"/>
    <w:p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rsid w:val="002C36B4"/>
    <w:pPr>
      <w:widowControl/>
      <w:tabs>
        <w:tab w:val="left" w:pos="-1440"/>
        <w:tab w:val="left" w:pos="-720"/>
        <w:tab w:val="left" w:pos="0"/>
        <w:tab w:val="left" w:pos="720"/>
        <w:tab w:val="left" w:pos="1440"/>
      </w:tabs>
      <w:spacing w:line="480" w:lineRule="auto"/>
      <w:jc w:val="both"/>
    </w:pPr>
    <w:rPr>
      <w:sz w:val="24"/>
    </w:rPr>
  </w:style>
  <w:style w:type="character" w:customStyle="1" w:styleId="BodyTextChar">
    <w:name w:val="Body Text Char"/>
    <w:basedOn w:val="DefaultParagraphFont"/>
    <w:link w:val="BodyText"/>
    <w:rsid w:val="002C36B4"/>
    <w:rPr>
      <w:rFonts w:ascii="Times New Roman" w:eastAsia="Times New Roman" w:hAnsi="Times New Roman" w:cs="Times New Roman"/>
      <w:sz w:val="24"/>
      <w:szCs w:val="20"/>
    </w:rPr>
  </w:style>
  <w:style w:type="paragraph" w:styleId="NoSpacing">
    <w:name w:val="No Spacing"/>
    <w:uiPriority w:val="1"/>
    <w:qFormat/>
    <w:rsid w:val="006644EB"/>
    <w:pPr>
      <w:spacing w:after="0" w:line="240" w:lineRule="auto"/>
      <w:jc w:val="both"/>
    </w:pPr>
    <w:rPr>
      <w:rFonts w:ascii="Times New Roman" w:eastAsia="Times New Roman" w:hAnsi="Times New Roman" w:cs="Times New Roman"/>
      <w:sz w:val="26"/>
      <w:szCs w:val="20"/>
    </w:rPr>
  </w:style>
  <w:style w:type="table" w:customStyle="1" w:styleId="TableGrid1">
    <w:name w:val="Table Grid1"/>
    <w:basedOn w:val="TableNormal"/>
    <w:next w:val="TableGrid"/>
    <w:uiPriority w:val="59"/>
    <w:rsid w:val="00544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5B05BF"/>
    <w:pPr>
      <w:spacing w:after="120" w:line="480" w:lineRule="auto"/>
    </w:pPr>
  </w:style>
  <w:style w:type="character" w:customStyle="1" w:styleId="BodyText2Char">
    <w:name w:val="Body Text 2 Char"/>
    <w:basedOn w:val="DefaultParagraphFont"/>
    <w:link w:val="BodyText2"/>
    <w:uiPriority w:val="99"/>
    <w:semiHidden/>
    <w:rsid w:val="005B05BF"/>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00024F"/>
    <w:rPr>
      <w:rFonts w:asciiTheme="majorHAnsi" w:eastAsiaTheme="majorEastAsia" w:hAnsiTheme="majorHAnsi" w:cstheme="majorBidi"/>
      <w:b/>
      <w:bCs/>
      <w:i/>
      <w:iCs/>
      <w:color w:val="4F81BD" w:themeColor="accent1"/>
      <w:sz w:val="20"/>
      <w:szCs w:val="20"/>
    </w:rPr>
  </w:style>
  <w:style w:type="paragraph" w:customStyle="1" w:styleId="TxBrp5">
    <w:name w:val="TxBr_p5"/>
    <w:basedOn w:val="Normal"/>
    <w:rsid w:val="002E0017"/>
    <w:pPr>
      <w:tabs>
        <w:tab w:val="left" w:pos="623"/>
        <w:tab w:val="left" w:pos="754"/>
        <w:tab w:val="left" w:pos="1173"/>
      </w:tabs>
      <w:autoSpaceDE w:val="0"/>
      <w:autoSpaceDN w:val="0"/>
      <w:adjustRightInd w:val="0"/>
      <w:spacing w:line="266" w:lineRule="atLeast"/>
      <w:ind w:left="623" w:firstLine="131"/>
    </w:pPr>
    <w:rPr>
      <w:sz w:val="24"/>
      <w:szCs w:val="24"/>
    </w:rPr>
  </w:style>
  <w:style w:type="paragraph" w:customStyle="1" w:styleId="TxBrp10">
    <w:name w:val="TxBr_p10"/>
    <w:basedOn w:val="Normal"/>
    <w:rsid w:val="002E0017"/>
    <w:pPr>
      <w:tabs>
        <w:tab w:val="left" w:pos="646"/>
      </w:tabs>
      <w:autoSpaceDE w:val="0"/>
      <w:autoSpaceDN w:val="0"/>
      <w:adjustRightInd w:val="0"/>
      <w:spacing w:line="300" w:lineRule="atLeast"/>
      <w:ind w:left="363"/>
    </w:pPr>
    <w:rPr>
      <w:sz w:val="24"/>
      <w:szCs w:val="24"/>
    </w:rPr>
  </w:style>
  <w:style w:type="paragraph" w:styleId="EndnoteText">
    <w:name w:val="endnote text"/>
    <w:basedOn w:val="Normal"/>
    <w:link w:val="EndnoteTextChar"/>
    <w:uiPriority w:val="99"/>
    <w:semiHidden/>
    <w:unhideWhenUsed/>
    <w:rsid w:val="005E0E5D"/>
  </w:style>
  <w:style w:type="character" w:customStyle="1" w:styleId="EndnoteTextChar">
    <w:name w:val="Endnote Text Char"/>
    <w:basedOn w:val="DefaultParagraphFont"/>
    <w:link w:val="EndnoteText"/>
    <w:uiPriority w:val="99"/>
    <w:semiHidden/>
    <w:rsid w:val="005E0E5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E0E5D"/>
    <w:rPr>
      <w:vertAlign w:val="superscript"/>
    </w:rPr>
  </w:style>
  <w:style w:type="paragraph" w:styleId="BodyText3">
    <w:name w:val="Body Text 3"/>
    <w:basedOn w:val="Normal"/>
    <w:link w:val="BodyText3Char"/>
    <w:uiPriority w:val="99"/>
    <w:semiHidden/>
    <w:unhideWhenUsed/>
    <w:rsid w:val="006C25E9"/>
    <w:pPr>
      <w:spacing w:after="120"/>
    </w:pPr>
    <w:rPr>
      <w:sz w:val="16"/>
      <w:szCs w:val="16"/>
    </w:rPr>
  </w:style>
  <w:style w:type="character" w:customStyle="1" w:styleId="BodyText3Char">
    <w:name w:val="Body Text 3 Char"/>
    <w:basedOn w:val="DefaultParagraphFont"/>
    <w:link w:val="BodyText3"/>
    <w:uiPriority w:val="99"/>
    <w:semiHidden/>
    <w:rsid w:val="006C25E9"/>
    <w:rPr>
      <w:rFonts w:ascii="Times New Roman" w:eastAsia="Times New Roman" w:hAnsi="Times New Roman" w:cs="Times New Roman"/>
      <w:sz w:val="16"/>
      <w:szCs w:val="16"/>
    </w:rPr>
  </w:style>
  <w:style w:type="character" w:customStyle="1" w:styleId="Heading2Char">
    <w:name w:val="Heading 2 Char"/>
    <w:basedOn w:val="DefaultParagraphFont"/>
    <w:link w:val="Heading2"/>
    <w:uiPriority w:val="9"/>
    <w:semiHidden/>
    <w:rsid w:val="00991CD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083267">
      <w:bodyDiv w:val="1"/>
      <w:marLeft w:val="0"/>
      <w:marRight w:val="0"/>
      <w:marTop w:val="0"/>
      <w:marBottom w:val="0"/>
      <w:divBdr>
        <w:top w:val="none" w:sz="0" w:space="0" w:color="auto"/>
        <w:left w:val="none" w:sz="0" w:space="0" w:color="auto"/>
        <w:bottom w:val="none" w:sz="0" w:space="0" w:color="auto"/>
        <w:right w:val="none" w:sz="0" w:space="0" w:color="auto"/>
      </w:divBdr>
      <w:divsChild>
        <w:div w:id="1817718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3612542">
      <w:bodyDiv w:val="1"/>
      <w:marLeft w:val="0"/>
      <w:marRight w:val="0"/>
      <w:marTop w:val="0"/>
      <w:marBottom w:val="0"/>
      <w:divBdr>
        <w:top w:val="none" w:sz="0" w:space="0" w:color="auto"/>
        <w:left w:val="none" w:sz="0" w:space="0" w:color="auto"/>
        <w:bottom w:val="none" w:sz="0" w:space="0" w:color="auto"/>
        <w:right w:val="none" w:sz="0" w:space="0" w:color="auto"/>
      </w:divBdr>
      <w:divsChild>
        <w:div w:id="1257396519">
          <w:marLeft w:val="0"/>
          <w:marRight w:val="0"/>
          <w:marTop w:val="0"/>
          <w:marBottom w:val="0"/>
          <w:divBdr>
            <w:top w:val="none" w:sz="0" w:space="0" w:color="auto"/>
            <w:left w:val="none" w:sz="0" w:space="0" w:color="auto"/>
            <w:bottom w:val="none" w:sz="0" w:space="0" w:color="auto"/>
            <w:right w:val="none" w:sz="0" w:space="0" w:color="auto"/>
          </w:divBdr>
          <w:divsChild>
            <w:div w:id="48654288">
              <w:marLeft w:val="0"/>
              <w:marRight w:val="0"/>
              <w:marTop w:val="0"/>
              <w:marBottom w:val="0"/>
              <w:divBdr>
                <w:top w:val="none" w:sz="0" w:space="0" w:color="auto"/>
                <w:left w:val="none" w:sz="0" w:space="0" w:color="auto"/>
                <w:bottom w:val="none" w:sz="0" w:space="0" w:color="auto"/>
                <w:right w:val="none" w:sz="0" w:space="0" w:color="auto"/>
              </w:divBdr>
              <w:divsChild>
                <w:div w:id="1106314033">
                  <w:marLeft w:val="0"/>
                  <w:marRight w:val="0"/>
                  <w:marTop w:val="0"/>
                  <w:marBottom w:val="0"/>
                  <w:divBdr>
                    <w:top w:val="none" w:sz="0" w:space="0" w:color="auto"/>
                    <w:left w:val="none" w:sz="0" w:space="0" w:color="auto"/>
                    <w:bottom w:val="none" w:sz="0" w:space="0" w:color="auto"/>
                    <w:right w:val="none" w:sz="0" w:space="0" w:color="auto"/>
                  </w:divBdr>
                  <w:divsChild>
                    <w:div w:id="106935210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E346B-CBD0-4B37-BA6B-1E662D787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2591</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Kyria</dc:creator>
  <cp:lastModifiedBy>Farner, Joyce</cp:lastModifiedBy>
  <cp:revision>4</cp:revision>
  <cp:lastPrinted>2017-09-20T17:42:00Z</cp:lastPrinted>
  <dcterms:created xsi:type="dcterms:W3CDTF">2017-08-31T15:04:00Z</dcterms:created>
  <dcterms:modified xsi:type="dcterms:W3CDTF">2017-09-20T17:43:00Z</dcterms:modified>
</cp:coreProperties>
</file>