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B1063" w14:textId="3BC15BB5" w:rsidR="00635B49" w:rsidRDefault="003E3D79" w:rsidP="004C1E9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December </w:t>
      </w:r>
      <w:r w:rsidR="002A6165">
        <w:rPr>
          <w:rFonts w:ascii="Arial" w:hAnsi="Arial"/>
          <w:sz w:val="24"/>
        </w:rPr>
        <w:t>27</w:t>
      </w:r>
      <w:r>
        <w:rPr>
          <w:rFonts w:ascii="Arial" w:hAnsi="Arial"/>
          <w:sz w:val="24"/>
        </w:rPr>
        <w:t>, 2018</w:t>
      </w:r>
    </w:p>
    <w:p w14:paraId="0EB0A340" w14:textId="06ADBCE2" w:rsidR="00512B4B" w:rsidRPr="003C5CA0" w:rsidRDefault="003C5CA0" w:rsidP="003C5CA0">
      <w:pPr>
        <w:rPr>
          <w:rFonts w:ascii="Arial" w:hAnsi="Arial"/>
          <w:sz w:val="24"/>
          <w:u w:val="single"/>
        </w:rPr>
      </w:pPr>
      <w:r w:rsidRPr="003C5CA0">
        <w:rPr>
          <w:rFonts w:ascii="Arial" w:hAnsi="Arial"/>
          <w:sz w:val="24"/>
          <w:u w:val="single"/>
        </w:rPr>
        <w:t>Via Certified Mail</w:t>
      </w:r>
    </w:p>
    <w:p w14:paraId="29737657" w14:textId="77777777" w:rsidR="00512B4B" w:rsidRDefault="00512B4B" w:rsidP="00635B49">
      <w:pPr>
        <w:rPr>
          <w:rFonts w:ascii="Arial" w:hAnsi="Arial"/>
          <w:sz w:val="24"/>
        </w:rPr>
      </w:pPr>
    </w:p>
    <w:p w14:paraId="4D8FA1E6" w14:textId="77777777" w:rsidR="002E2A38" w:rsidRDefault="002E2A38" w:rsidP="00635B49">
      <w:pPr>
        <w:rPr>
          <w:rFonts w:ascii="Arial" w:hAnsi="Arial"/>
          <w:sz w:val="24"/>
        </w:rPr>
      </w:pPr>
    </w:p>
    <w:p w14:paraId="3135E1F2" w14:textId="65332ED9" w:rsidR="00D951D2" w:rsidRDefault="00954620" w:rsidP="003C5CA0">
      <w:p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SureTec</w:t>
      </w:r>
      <w:proofErr w:type="spellEnd"/>
      <w:r>
        <w:rPr>
          <w:rFonts w:ascii="Arial" w:hAnsi="Arial"/>
          <w:sz w:val="24"/>
        </w:rPr>
        <w:t xml:space="preserve"> Insurance Company</w:t>
      </w:r>
    </w:p>
    <w:p w14:paraId="779938C9" w14:textId="3E0F49D5" w:rsidR="00954620" w:rsidRDefault="00954620" w:rsidP="003C5CA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1330 Post Oak Blvd</w:t>
      </w:r>
    </w:p>
    <w:p w14:paraId="6B905335" w14:textId="373A1D43" w:rsidR="00954620" w:rsidRPr="003C5CA0" w:rsidRDefault="00954620" w:rsidP="003C5CA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Houston TX 77056</w:t>
      </w:r>
    </w:p>
    <w:p w14:paraId="41DEC1C7" w14:textId="77777777" w:rsidR="003C5CA0" w:rsidRPr="003C5CA0" w:rsidRDefault="003C5CA0" w:rsidP="003C5CA0">
      <w:pPr>
        <w:rPr>
          <w:rFonts w:ascii="Arial" w:hAnsi="Arial"/>
          <w:sz w:val="24"/>
        </w:rPr>
      </w:pPr>
    </w:p>
    <w:p w14:paraId="19BCBFB2" w14:textId="77E49D28" w:rsidR="003C5CA0" w:rsidRPr="003C5CA0" w:rsidRDefault="003C5CA0" w:rsidP="003C5CA0">
      <w:pPr>
        <w:rPr>
          <w:rFonts w:ascii="Arial" w:hAnsi="Arial"/>
          <w:sz w:val="24"/>
        </w:rPr>
      </w:pPr>
      <w:r w:rsidRPr="003C5CA0">
        <w:rPr>
          <w:rFonts w:ascii="Arial" w:hAnsi="Arial"/>
          <w:sz w:val="24"/>
        </w:rPr>
        <w:tab/>
      </w:r>
      <w:r w:rsidRPr="003C5CA0">
        <w:rPr>
          <w:rFonts w:ascii="Arial" w:hAnsi="Arial"/>
          <w:sz w:val="24"/>
        </w:rPr>
        <w:tab/>
      </w:r>
      <w:r w:rsidRPr="003C5CA0">
        <w:rPr>
          <w:rFonts w:ascii="Arial" w:hAnsi="Arial"/>
          <w:sz w:val="24"/>
        </w:rPr>
        <w:tab/>
      </w:r>
      <w:r w:rsidRPr="003C5CA0">
        <w:rPr>
          <w:rFonts w:ascii="Arial" w:hAnsi="Arial"/>
          <w:sz w:val="24"/>
        </w:rPr>
        <w:tab/>
      </w:r>
      <w:r w:rsidRPr="003C5CA0">
        <w:rPr>
          <w:rFonts w:ascii="Arial" w:hAnsi="Arial"/>
          <w:sz w:val="24"/>
        </w:rPr>
        <w:tab/>
        <w:t>RE:</w:t>
      </w:r>
      <w:r w:rsidRPr="003C5CA0">
        <w:rPr>
          <w:rFonts w:ascii="Arial" w:hAnsi="Arial"/>
          <w:sz w:val="24"/>
        </w:rPr>
        <w:tab/>
        <w:t>Return and Release of</w:t>
      </w:r>
    </w:p>
    <w:p w14:paraId="7912BF51" w14:textId="3D84D156" w:rsidR="003C5CA0" w:rsidRPr="003C5CA0" w:rsidRDefault="003C5CA0" w:rsidP="003C5CA0">
      <w:pPr>
        <w:rPr>
          <w:rFonts w:ascii="Arial" w:hAnsi="Arial"/>
          <w:sz w:val="24"/>
        </w:rPr>
      </w:pPr>
      <w:r w:rsidRPr="003C5CA0">
        <w:rPr>
          <w:rFonts w:ascii="Arial" w:hAnsi="Arial"/>
          <w:sz w:val="24"/>
        </w:rPr>
        <w:tab/>
      </w:r>
      <w:r w:rsidRPr="003C5CA0">
        <w:rPr>
          <w:rFonts w:ascii="Arial" w:hAnsi="Arial"/>
          <w:sz w:val="24"/>
        </w:rPr>
        <w:tab/>
      </w:r>
      <w:r w:rsidRPr="003C5CA0">
        <w:rPr>
          <w:rFonts w:ascii="Arial" w:hAnsi="Arial"/>
          <w:sz w:val="24"/>
        </w:rPr>
        <w:tab/>
      </w:r>
      <w:r w:rsidRPr="003C5CA0">
        <w:rPr>
          <w:rFonts w:ascii="Arial" w:hAnsi="Arial"/>
          <w:sz w:val="24"/>
        </w:rPr>
        <w:tab/>
      </w:r>
      <w:r w:rsidRPr="003C5CA0">
        <w:rPr>
          <w:rFonts w:ascii="Arial" w:hAnsi="Arial"/>
          <w:sz w:val="24"/>
        </w:rPr>
        <w:tab/>
      </w:r>
      <w:r w:rsidRPr="003C5CA0">
        <w:rPr>
          <w:rFonts w:ascii="Arial" w:hAnsi="Arial"/>
          <w:sz w:val="24"/>
        </w:rPr>
        <w:tab/>
      </w:r>
      <w:r w:rsidR="003E3D79">
        <w:rPr>
          <w:rFonts w:ascii="Arial" w:hAnsi="Arial"/>
          <w:sz w:val="24"/>
        </w:rPr>
        <w:t>Bond and Continuation</w:t>
      </w:r>
    </w:p>
    <w:p w14:paraId="5F427458" w14:textId="675EA26E" w:rsidR="003C5CA0" w:rsidRPr="003C5CA0" w:rsidRDefault="003C5CA0" w:rsidP="003C5CA0">
      <w:pPr>
        <w:rPr>
          <w:rFonts w:ascii="Arial" w:hAnsi="Arial"/>
          <w:sz w:val="24"/>
        </w:rPr>
      </w:pPr>
      <w:r w:rsidRPr="003C5CA0">
        <w:rPr>
          <w:rFonts w:ascii="Arial" w:hAnsi="Arial"/>
          <w:sz w:val="24"/>
        </w:rPr>
        <w:tab/>
      </w:r>
      <w:r w:rsidRPr="003C5CA0">
        <w:rPr>
          <w:rFonts w:ascii="Arial" w:hAnsi="Arial"/>
          <w:sz w:val="24"/>
        </w:rPr>
        <w:tab/>
      </w:r>
      <w:r w:rsidRPr="003C5CA0">
        <w:rPr>
          <w:rFonts w:ascii="Arial" w:hAnsi="Arial"/>
          <w:sz w:val="24"/>
        </w:rPr>
        <w:tab/>
      </w:r>
      <w:r w:rsidRPr="003C5CA0">
        <w:rPr>
          <w:rFonts w:ascii="Arial" w:hAnsi="Arial"/>
          <w:sz w:val="24"/>
        </w:rPr>
        <w:tab/>
      </w:r>
      <w:r w:rsidRPr="003C5CA0">
        <w:rPr>
          <w:rFonts w:ascii="Arial" w:hAnsi="Arial"/>
          <w:sz w:val="24"/>
        </w:rPr>
        <w:tab/>
      </w:r>
      <w:r w:rsidRPr="003C5CA0">
        <w:rPr>
          <w:rFonts w:ascii="Arial" w:hAnsi="Arial"/>
          <w:sz w:val="24"/>
        </w:rPr>
        <w:tab/>
      </w:r>
      <w:proofErr w:type="spellStart"/>
      <w:r w:rsidR="00954620">
        <w:rPr>
          <w:rFonts w:ascii="Arial" w:hAnsi="Arial"/>
          <w:sz w:val="24"/>
        </w:rPr>
        <w:t>EnergyLink</w:t>
      </w:r>
      <w:proofErr w:type="spellEnd"/>
      <w:r w:rsidR="00954620">
        <w:rPr>
          <w:rFonts w:ascii="Arial" w:hAnsi="Arial"/>
          <w:sz w:val="24"/>
        </w:rPr>
        <w:t>, LLC</w:t>
      </w:r>
    </w:p>
    <w:p w14:paraId="1AD1BBEF" w14:textId="25AE2791" w:rsidR="00B23716" w:rsidRDefault="003C5CA0" w:rsidP="003C5CA0">
      <w:pPr>
        <w:rPr>
          <w:rFonts w:ascii="Arial" w:hAnsi="Arial"/>
          <w:sz w:val="24"/>
        </w:rPr>
      </w:pPr>
      <w:r w:rsidRPr="003C5CA0">
        <w:rPr>
          <w:rFonts w:ascii="Arial" w:hAnsi="Arial"/>
          <w:sz w:val="24"/>
        </w:rPr>
        <w:tab/>
      </w:r>
      <w:r w:rsidRPr="003C5CA0">
        <w:rPr>
          <w:rFonts w:ascii="Arial" w:hAnsi="Arial"/>
          <w:sz w:val="24"/>
        </w:rPr>
        <w:tab/>
      </w:r>
      <w:r w:rsidRPr="003C5CA0">
        <w:rPr>
          <w:rFonts w:ascii="Arial" w:hAnsi="Arial"/>
          <w:sz w:val="24"/>
        </w:rPr>
        <w:tab/>
      </w:r>
      <w:r w:rsidRPr="003C5CA0">
        <w:rPr>
          <w:rFonts w:ascii="Arial" w:hAnsi="Arial"/>
          <w:sz w:val="24"/>
        </w:rPr>
        <w:tab/>
      </w:r>
      <w:r w:rsidRPr="003C5CA0">
        <w:rPr>
          <w:rFonts w:ascii="Arial" w:hAnsi="Arial"/>
          <w:sz w:val="24"/>
        </w:rPr>
        <w:tab/>
      </w:r>
      <w:r w:rsidRPr="003C5CA0">
        <w:rPr>
          <w:rFonts w:ascii="Arial" w:hAnsi="Arial"/>
          <w:sz w:val="24"/>
        </w:rPr>
        <w:tab/>
        <w:t xml:space="preserve">PUC License </w:t>
      </w:r>
      <w:bookmarkStart w:id="0" w:name="_GoBack"/>
      <w:r w:rsidR="003E5F5D">
        <w:rPr>
          <w:rFonts w:ascii="Arial" w:hAnsi="Arial"/>
          <w:sz w:val="24"/>
        </w:rPr>
        <w:t>A-</w:t>
      </w:r>
      <w:r w:rsidR="00954620">
        <w:rPr>
          <w:rFonts w:ascii="Arial" w:hAnsi="Arial"/>
          <w:sz w:val="24"/>
        </w:rPr>
        <w:t>2011-2248651</w:t>
      </w:r>
      <w:bookmarkEnd w:id="0"/>
    </w:p>
    <w:p w14:paraId="7B238B6C" w14:textId="77777777" w:rsidR="004B2D18" w:rsidRDefault="004B2D18" w:rsidP="00635B49">
      <w:pPr>
        <w:rPr>
          <w:rFonts w:ascii="Arial" w:hAnsi="Arial"/>
          <w:sz w:val="24"/>
        </w:rPr>
      </w:pPr>
    </w:p>
    <w:p w14:paraId="69F20C45" w14:textId="36AF6735" w:rsidR="003C5CA0" w:rsidRPr="003C5CA0" w:rsidRDefault="003E5F5D" w:rsidP="003C5CA0">
      <w:pPr>
        <w:rPr>
          <w:rFonts w:ascii="Arial" w:hAnsi="Arial"/>
          <w:sz w:val="22"/>
          <w:szCs w:val="22"/>
        </w:rPr>
      </w:pPr>
      <w:r w:rsidRPr="003C5CA0">
        <w:rPr>
          <w:rFonts w:ascii="Arial" w:hAnsi="Arial"/>
          <w:sz w:val="22"/>
          <w:szCs w:val="22"/>
        </w:rPr>
        <w:t>To Whom It May Concern:</w:t>
      </w:r>
    </w:p>
    <w:p w14:paraId="05CDA4A9" w14:textId="77777777" w:rsidR="003C5CA0" w:rsidRPr="003C5CA0" w:rsidRDefault="003C5CA0" w:rsidP="003C5CA0">
      <w:pPr>
        <w:rPr>
          <w:rFonts w:ascii="Arial" w:hAnsi="Arial"/>
          <w:sz w:val="22"/>
          <w:szCs w:val="22"/>
        </w:rPr>
      </w:pPr>
    </w:p>
    <w:p w14:paraId="3D32A8F5" w14:textId="6666CA2D" w:rsidR="003C5CA0" w:rsidRPr="003C5CA0" w:rsidRDefault="003C5CA0" w:rsidP="003C5CA0">
      <w:pPr>
        <w:ind w:firstLine="720"/>
        <w:rPr>
          <w:rFonts w:ascii="Arial" w:hAnsi="Arial"/>
          <w:sz w:val="22"/>
          <w:szCs w:val="22"/>
        </w:rPr>
      </w:pPr>
      <w:r w:rsidRPr="003C5CA0">
        <w:rPr>
          <w:rFonts w:ascii="Arial" w:hAnsi="Arial"/>
          <w:sz w:val="22"/>
          <w:szCs w:val="22"/>
        </w:rPr>
        <w:t xml:space="preserve">Please find under cover of this Secretarial Letter the original financial instrument insuring </w:t>
      </w:r>
      <w:proofErr w:type="spellStart"/>
      <w:r w:rsidR="00954620">
        <w:rPr>
          <w:rFonts w:ascii="Arial" w:hAnsi="Arial"/>
          <w:sz w:val="22"/>
          <w:szCs w:val="22"/>
        </w:rPr>
        <w:t>EnergyLink</w:t>
      </w:r>
      <w:proofErr w:type="spellEnd"/>
      <w:r w:rsidR="00954620">
        <w:rPr>
          <w:rFonts w:ascii="Arial" w:hAnsi="Arial"/>
          <w:sz w:val="22"/>
          <w:szCs w:val="22"/>
        </w:rPr>
        <w:t>, LLC.</w:t>
      </w:r>
    </w:p>
    <w:p w14:paraId="5B88965E" w14:textId="77777777" w:rsidR="003C5CA0" w:rsidRPr="003C5CA0" w:rsidRDefault="003C5CA0" w:rsidP="003C5CA0">
      <w:pPr>
        <w:rPr>
          <w:rFonts w:ascii="Arial" w:hAnsi="Arial"/>
          <w:sz w:val="22"/>
          <w:szCs w:val="22"/>
        </w:rPr>
      </w:pPr>
    </w:p>
    <w:p w14:paraId="21FD8C69" w14:textId="5590DB91" w:rsidR="003C5CA0" w:rsidRPr="003C5CA0" w:rsidRDefault="003C5CA0" w:rsidP="003C5CA0">
      <w:pPr>
        <w:ind w:firstLine="720"/>
        <w:rPr>
          <w:rFonts w:ascii="Arial" w:hAnsi="Arial"/>
          <w:sz w:val="22"/>
          <w:szCs w:val="22"/>
        </w:rPr>
      </w:pPr>
      <w:r w:rsidRPr="003C5CA0">
        <w:rPr>
          <w:rFonts w:ascii="Arial" w:hAnsi="Arial"/>
          <w:sz w:val="22"/>
          <w:szCs w:val="22"/>
        </w:rPr>
        <w:t xml:space="preserve">By Final Order entered </w:t>
      </w:r>
      <w:r w:rsidR="00954620">
        <w:rPr>
          <w:rFonts w:ascii="Arial" w:hAnsi="Arial"/>
          <w:sz w:val="22"/>
          <w:szCs w:val="22"/>
        </w:rPr>
        <w:t>May 9, 2017</w:t>
      </w:r>
      <w:r w:rsidRPr="003C5CA0">
        <w:rPr>
          <w:rFonts w:ascii="Arial" w:hAnsi="Arial"/>
          <w:sz w:val="22"/>
          <w:szCs w:val="22"/>
        </w:rPr>
        <w:t>, at Docket Number M-</w:t>
      </w:r>
      <w:r w:rsidR="003E3D79">
        <w:rPr>
          <w:rFonts w:ascii="Arial" w:hAnsi="Arial"/>
          <w:sz w:val="22"/>
          <w:szCs w:val="22"/>
        </w:rPr>
        <w:t>2017-2584781</w:t>
      </w:r>
      <w:r w:rsidRPr="003C5CA0">
        <w:rPr>
          <w:rFonts w:ascii="Arial" w:hAnsi="Arial"/>
          <w:sz w:val="22"/>
          <w:szCs w:val="22"/>
        </w:rPr>
        <w:t>, the Pennsylvania Public Utility Commission cancelled the company’s PUC License, and notified the company that it is no longer authorized to operate as an electric generation</w:t>
      </w:r>
      <w:r w:rsidR="002A6165">
        <w:rPr>
          <w:rFonts w:ascii="Arial" w:hAnsi="Arial"/>
          <w:sz w:val="22"/>
          <w:szCs w:val="22"/>
        </w:rPr>
        <w:t xml:space="preserve"> supplier and or broker/marketer</w:t>
      </w:r>
      <w:r w:rsidRPr="003C5CA0">
        <w:rPr>
          <w:rFonts w:ascii="Arial" w:hAnsi="Arial"/>
          <w:sz w:val="22"/>
          <w:szCs w:val="22"/>
        </w:rPr>
        <w:t xml:space="preserve"> in the Commonwealth of Pennsylvania.</w:t>
      </w:r>
    </w:p>
    <w:p w14:paraId="17006014" w14:textId="77777777" w:rsidR="003C5CA0" w:rsidRPr="003C5CA0" w:rsidRDefault="003C5CA0" w:rsidP="003C5CA0">
      <w:pPr>
        <w:rPr>
          <w:rFonts w:ascii="Arial" w:hAnsi="Arial"/>
          <w:sz w:val="22"/>
          <w:szCs w:val="22"/>
        </w:rPr>
      </w:pPr>
    </w:p>
    <w:p w14:paraId="4A1720B4" w14:textId="0B70208F" w:rsidR="00635B49" w:rsidRDefault="003C5CA0" w:rsidP="003C5CA0">
      <w:pPr>
        <w:ind w:firstLine="720"/>
        <w:rPr>
          <w:rFonts w:ascii="Arial" w:hAnsi="Arial"/>
          <w:sz w:val="22"/>
          <w:szCs w:val="22"/>
        </w:rPr>
      </w:pPr>
      <w:r w:rsidRPr="003C5CA0">
        <w:rPr>
          <w:rFonts w:ascii="Arial" w:hAnsi="Arial"/>
          <w:sz w:val="22"/>
          <w:szCs w:val="22"/>
        </w:rPr>
        <w:t xml:space="preserve">Therefore, the </w:t>
      </w:r>
      <w:r w:rsidR="003E3D79">
        <w:rPr>
          <w:rFonts w:ascii="Arial" w:hAnsi="Arial"/>
          <w:sz w:val="22"/>
          <w:szCs w:val="22"/>
        </w:rPr>
        <w:t>Bond Certificate</w:t>
      </w:r>
      <w:r w:rsidRPr="003C5CA0">
        <w:rPr>
          <w:rFonts w:ascii="Arial" w:hAnsi="Arial"/>
          <w:sz w:val="22"/>
          <w:szCs w:val="22"/>
        </w:rPr>
        <w:t xml:space="preserve"> </w:t>
      </w:r>
      <w:r w:rsidR="003E3D79">
        <w:rPr>
          <w:rFonts w:ascii="Arial" w:hAnsi="Arial"/>
          <w:sz w:val="22"/>
          <w:szCs w:val="22"/>
        </w:rPr>
        <w:t>are</w:t>
      </w:r>
      <w:r w:rsidRPr="003C5CA0">
        <w:rPr>
          <w:rFonts w:ascii="Arial" w:hAnsi="Arial"/>
          <w:sz w:val="22"/>
          <w:szCs w:val="22"/>
        </w:rPr>
        <w:t xml:space="preserve"> no longer necessary to be in effect.</w:t>
      </w:r>
    </w:p>
    <w:p w14:paraId="744E867C" w14:textId="77777777" w:rsidR="00BE6528" w:rsidRPr="007700C1" w:rsidRDefault="00BE6528" w:rsidP="00635B49">
      <w:pPr>
        <w:rPr>
          <w:rFonts w:ascii="Arial" w:hAnsi="Arial"/>
          <w:sz w:val="22"/>
          <w:szCs w:val="22"/>
        </w:rPr>
      </w:pPr>
    </w:p>
    <w:p w14:paraId="038A2EDF" w14:textId="77777777"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AA15395" wp14:editId="0869ED4E">
            <wp:simplePos x="0" y="0"/>
            <wp:positionH relativeFrom="column">
              <wp:posOffset>3438525</wp:posOffset>
            </wp:positionH>
            <wp:positionV relativeFrom="paragraph">
              <wp:posOffset>107315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14:paraId="6734E32C" w14:textId="77777777"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14:paraId="72FBF7BB" w14:textId="77777777" w:rsidR="00635B49" w:rsidRDefault="00635B49" w:rsidP="00635B49">
      <w:pPr>
        <w:rPr>
          <w:rFonts w:ascii="Arial" w:hAnsi="Arial"/>
          <w:sz w:val="24"/>
        </w:rPr>
      </w:pPr>
    </w:p>
    <w:p w14:paraId="475BBE97" w14:textId="77777777" w:rsidR="00635B49" w:rsidRDefault="00635B49" w:rsidP="00635B49">
      <w:pPr>
        <w:rPr>
          <w:rFonts w:ascii="Arial" w:hAnsi="Arial"/>
          <w:sz w:val="24"/>
        </w:rPr>
      </w:pPr>
    </w:p>
    <w:p w14:paraId="25AB71DC" w14:textId="4C70579B" w:rsidR="00F10AA0" w:rsidRDefault="00F10AA0" w:rsidP="00635B49">
      <w:pPr>
        <w:rPr>
          <w:rFonts w:ascii="Arial" w:hAnsi="Arial"/>
          <w:sz w:val="24"/>
        </w:rPr>
      </w:pPr>
    </w:p>
    <w:p w14:paraId="3D3BD7F1" w14:textId="77777777"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14:paraId="3BD81C48" w14:textId="77777777"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14:paraId="60F96AF5" w14:textId="77777777" w:rsidR="00B23716" w:rsidRDefault="00B23716" w:rsidP="003E5F5D">
      <w:pPr>
        <w:rPr>
          <w:rFonts w:ascii="Arial" w:hAnsi="Arial" w:cs="Arial"/>
          <w:bCs/>
          <w:sz w:val="24"/>
          <w:szCs w:val="24"/>
        </w:rPr>
      </w:pPr>
    </w:p>
    <w:p w14:paraId="5B891264" w14:textId="77777777" w:rsidR="00B23716" w:rsidRDefault="00B23716" w:rsidP="003E5F5D">
      <w:pPr>
        <w:rPr>
          <w:rFonts w:ascii="Arial" w:hAnsi="Arial" w:cs="Arial"/>
          <w:bCs/>
          <w:sz w:val="24"/>
          <w:szCs w:val="24"/>
        </w:rPr>
      </w:pPr>
    </w:p>
    <w:p w14:paraId="34937AEB" w14:textId="77777777" w:rsidR="00B23716" w:rsidRDefault="00B23716" w:rsidP="003E5F5D">
      <w:pPr>
        <w:rPr>
          <w:rFonts w:ascii="Arial" w:hAnsi="Arial" w:cs="Arial"/>
          <w:bCs/>
          <w:sz w:val="24"/>
          <w:szCs w:val="24"/>
        </w:rPr>
      </w:pPr>
    </w:p>
    <w:p w14:paraId="18DF5520" w14:textId="77777777" w:rsidR="00B23716" w:rsidRDefault="00B23716" w:rsidP="003E5F5D">
      <w:pPr>
        <w:rPr>
          <w:rFonts w:ascii="Arial" w:hAnsi="Arial" w:cs="Arial"/>
          <w:bCs/>
          <w:sz w:val="24"/>
          <w:szCs w:val="24"/>
        </w:rPr>
      </w:pPr>
    </w:p>
    <w:p w14:paraId="4AD1789A" w14:textId="679DC23F" w:rsidR="00635B49" w:rsidRDefault="00B23716" w:rsidP="00635B49">
      <w:pPr>
        <w:rPr>
          <w:rFonts w:ascii="Arial" w:hAnsi="Arial" w:cs="Arial"/>
          <w:sz w:val="22"/>
          <w:szCs w:val="22"/>
        </w:rPr>
      </w:pPr>
      <w:r w:rsidRPr="00B23716">
        <w:rPr>
          <w:rFonts w:ascii="Arial" w:hAnsi="Arial" w:cs="Arial"/>
          <w:sz w:val="22"/>
          <w:szCs w:val="22"/>
        </w:rPr>
        <w:t>Enclosure</w:t>
      </w:r>
      <w:r w:rsidR="003C5CA0">
        <w:rPr>
          <w:rFonts w:ascii="Arial" w:hAnsi="Arial" w:cs="Arial"/>
          <w:sz w:val="22"/>
          <w:szCs w:val="22"/>
        </w:rPr>
        <w:t>s:</w:t>
      </w:r>
      <w:r w:rsidR="003C5CA0">
        <w:rPr>
          <w:rFonts w:ascii="Arial" w:hAnsi="Arial" w:cs="Arial"/>
          <w:sz w:val="22"/>
          <w:szCs w:val="22"/>
        </w:rPr>
        <w:tab/>
        <w:t xml:space="preserve">Original Bond </w:t>
      </w:r>
    </w:p>
    <w:p w14:paraId="10017899" w14:textId="5B044659" w:rsidR="003C5CA0" w:rsidRDefault="003C5CA0" w:rsidP="00635B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Copy of Commission Final Order entered </w:t>
      </w:r>
      <w:r w:rsidR="00954620">
        <w:rPr>
          <w:rFonts w:ascii="Arial" w:hAnsi="Arial" w:cs="Arial"/>
          <w:sz w:val="22"/>
          <w:szCs w:val="22"/>
        </w:rPr>
        <w:t>May 9, 2017.</w:t>
      </w:r>
    </w:p>
    <w:p w14:paraId="11FA730D" w14:textId="77777777" w:rsidR="003C5CA0" w:rsidRDefault="003C5CA0" w:rsidP="00635B49">
      <w:pPr>
        <w:rPr>
          <w:rFonts w:ascii="Arial" w:hAnsi="Arial" w:cs="Arial"/>
          <w:sz w:val="22"/>
          <w:szCs w:val="22"/>
        </w:rPr>
      </w:pPr>
    </w:p>
    <w:p w14:paraId="1AC75D23" w14:textId="4A8FDB63" w:rsidR="003C5CA0" w:rsidRDefault="002E2A38" w:rsidP="00E63A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CC:</w:t>
      </w:r>
      <w:r w:rsidR="003C5CA0">
        <w:rPr>
          <w:rFonts w:ascii="Arial" w:hAnsi="Arial" w:cs="Arial"/>
          <w:sz w:val="22"/>
          <w:szCs w:val="22"/>
        </w:rPr>
        <w:tab/>
      </w:r>
    </w:p>
    <w:p w14:paraId="2DE93CCD" w14:textId="77777777" w:rsidR="00954620" w:rsidRDefault="00954620" w:rsidP="00954620">
      <w:pPr>
        <w:autoSpaceDE w:val="0"/>
        <w:autoSpaceDN w:val="0"/>
        <w:adjustRightInd w:val="0"/>
        <w:rPr>
          <w:rFonts w:ascii="Arial" w:eastAsiaTheme="minorHAnsi" w:hAnsi="Arial" w:cs="Arial"/>
          <w:sz w:val="17"/>
          <w:szCs w:val="17"/>
        </w:rPr>
      </w:pPr>
      <w:r>
        <w:rPr>
          <w:rFonts w:ascii="Arial" w:eastAsiaTheme="minorHAnsi" w:hAnsi="Arial" w:cs="Arial"/>
          <w:sz w:val="17"/>
          <w:szCs w:val="17"/>
        </w:rPr>
        <w:t>JASON W GRAHAM ESQUIRE</w:t>
      </w:r>
    </w:p>
    <w:p w14:paraId="67CE5F82" w14:textId="77777777" w:rsidR="00954620" w:rsidRDefault="00954620" w:rsidP="00954620">
      <w:pPr>
        <w:autoSpaceDE w:val="0"/>
        <w:autoSpaceDN w:val="0"/>
        <w:adjustRightInd w:val="0"/>
        <w:rPr>
          <w:rFonts w:ascii="Arial" w:eastAsiaTheme="minorHAnsi" w:hAnsi="Arial" w:cs="Arial"/>
          <w:sz w:val="17"/>
          <w:szCs w:val="17"/>
        </w:rPr>
      </w:pPr>
      <w:r>
        <w:rPr>
          <w:rFonts w:ascii="Arial" w:eastAsiaTheme="minorHAnsi" w:hAnsi="Arial" w:cs="Arial"/>
          <w:sz w:val="17"/>
          <w:szCs w:val="17"/>
        </w:rPr>
        <w:t>GRAHAM &amp; JENSEN LLC</w:t>
      </w:r>
    </w:p>
    <w:p w14:paraId="7332F2AA" w14:textId="77777777" w:rsidR="00954620" w:rsidRDefault="00954620" w:rsidP="00954620">
      <w:pPr>
        <w:autoSpaceDE w:val="0"/>
        <w:autoSpaceDN w:val="0"/>
        <w:adjustRightInd w:val="0"/>
        <w:rPr>
          <w:rFonts w:ascii="Arial" w:eastAsiaTheme="minorHAnsi" w:hAnsi="Arial" w:cs="Arial"/>
          <w:sz w:val="17"/>
          <w:szCs w:val="17"/>
        </w:rPr>
      </w:pPr>
      <w:r>
        <w:rPr>
          <w:rFonts w:ascii="Arial" w:eastAsiaTheme="minorHAnsi" w:hAnsi="Arial" w:cs="Arial"/>
          <w:sz w:val="17"/>
          <w:szCs w:val="17"/>
        </w:rPr>
        <w:t>6111 PEACHTREE DUNWOODY RD STE G201</w:t>
      </w:r>
    </w:p>
    <w:p w14:paraId="39837589" w14:textId="049447F1" w:rsidR="002E2A38" w:rsidRPr="00B23716" w:rsidRDefault="00954620" w:rsidP="009546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17"/>
          <w:szCs w:val="17"/>
        </w:rPr>
        <w:t>ATLANTA, GA 30328-4577</w:t>
      </w:r>
    </w:p>
    <w:sectPr w:rsidR="002E2A38" w:rsidRPr="00B23716" w:rsidSect="003D7ED7">
      <w:headerReference w:type="default" r:id="rId9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4AD8A" w14:textId="77777777" w:rsidR="00F7678D" w:rsidRDefault="00F7678D" w:rsidP="00635B49">
      <w:r>
        <w:separator/>
      </w:r>
    </w:p>
  </w:endnote>
  <w:endnote w:type="continuationSeparator" w:id="0">
    <w:p w14:paraId="7B3ADCF4" w14:textId="77777777" w:rsidR="00F7678D" w:rsidRDefault="00F7678D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8BEA8" w14:textId="77777777" w:rsidR="00F7678D" w:rsidRDefault="00F7678D" w:rsidP="00635B49">
      <w:r>
        <w:separator/>
      </w:r>
    </w:p>
  </w:footnote>
  <w:footnote w:type="continuationSeparator" w:id="0">
    <w:p w14:paraId="2095F3F5" w14:textId="77777777" w:rsidR="00F7678D" w:rsidRDefault="00F7678D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14:paraId="4178E6FE" w14:textId="77777777" w:rsidTr="00F10AA0">
      <w:trPr>
        <w:trHeight w:val="1170"/>
      </w:trPr>
      <w:tc>
        <w:tcPr>
          <w:tcW w:w="1800" w:type="dxa"/>
        </w:tcPr>
        <w:p w14:paraId="2333BE80" w14:textId="77777777"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 wp14:anchorId="2A7B89A1" wp14:editId="605BA83F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13200BF2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14:paraId="4F76F56A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14:paraId="21B1CDAF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14:paraId="4B297E4E" w14:textId="77777777" w:rsidR="003C5CA0" w:rsidRDefault="003C5CA0" w:rsidP="00FA3B58">
          <w:pPr>
            <w:jc w:val="center"/>
            <w:rPr>
              <w:rFonts w:ascii="Arial" w:hAnsi="Arial"/>
              <w:color w:val="000080"/>
              <w:spacing w:val="-3"/>
              <w:sz w:val="26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400 NORTH STREET, KEYSTONE BUILDING SECOND FLOOR</w:t>
          </w:r>
        </w:p>
        <w:p w14:paraId="3D2C74D0" w14:textId="10EC0FDE" w:rsidR="00F10AA0" w:rsidRDefault="00FA3B58" w:rsidP="00FA3B58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HARRISBURG, PA 17120</w:t>
          </w:r>
        </w:p>
      </w:tc>
      <w:tc>
        <w:tcPr>
          <w:tcW w:w="1452" w:type="dxa"/>
        </w:tcPr>
        <w:p w14:paraId="6D8A18EA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65EAC28A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7A3619F2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088E55C0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577C4B8A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566ACE17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5A7123D7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14:paraId="564269BA" w14:textId="77777777"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A0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420D"/>
    <w:rsid w:val="000662EA"/>
    <w:rsid w:val="00066DD6"/>
    <w:rsid w:val="00067B64"/>
    <w:rsid w:val="00072516"/>
    <w:rsid w:val="00073558"/>
    <w:rsid w:val="000751C3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0F7A6F"/>
    <w:rsid w:val="0010431D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2C25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406A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17986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A5DD0"/>
    <w:rsid w:val="002A6165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1F4A"/>
    <w:rsid w:val="002D2B61"/>
    <w:rsid w:val="002D329D"/>
    <w:rsid w:val="002D4924"/>
    <w:rsid w:val="002E0D08"/>
    <w:rsid w:val="002E1219"/>
    <w:rsid w:val="002E1D38"/>
    <w:rsid w:val="002E2A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37EC3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11F9"/>
    <w:rsid w:val="003B301C"/>
    <w:rsid w:val="003C0934"/>
    <w:rsid w:val="003C2E3F"/>
    <w:rsid w:val="003C420C"/>
    <w:rsid w:val="003C5487"/>
    <w:rsid w:val="003C5CA0"/>
    <w:rsid w:val="003C6623"/>
    <w:rsid w:val="003D11AC"/>
    <w:rsid w:val="003D31CA"/>
    <w:rsid w:val="003D3FF5"/>
    <w:rsid w:val="003D45E0"/>
    <w:rsid w:val="003D5080"/>
    <w:rsid w:val="003D53FF"/>
    <w:rsid w:val="003D5BD9"/>
    <w:rsid w:val="003D7453"/>
    <w:rsid w:val="003D7ED7"/>
    <w:rsid w:val="003E006D"/>
    <w:rsid w:val="003E1350"/>
    <w:rsid w:val="003E2347"/>
    <w:rsid w:val="003E2F63"/>
    <w:rsid w:val="003E3D79"/>
    <w:rsid w:val="003E3EA3"/>
    <w:rsid w:val="003E5753"/>
    <w:rsid w:val="003E5F5D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4498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4A97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2D18"/>
    <w:rsid w:val="004B3E5C"/>
    <w:rsid w:val="004B481D"/>
    <w:rsid w:val="004B58F4"/>
    <w:rsid w:val="004B61D9"/>
    <w:rsid w:val="004B6A1E"/>
    <w:rsid w:val="004C0B86"/>
    <w:rsid w:val="004C1E9F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2B4B"/>
    <w:rsid w:val="00514BEA"/>
    <w:rsid w:val="005174B1"/>
    <w:rsid w:val="00520137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5343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5C5A"/>
    <w:rsid w:val="00596FBB"/>
    <w:rsid w:val="00597158"/>
    <w:rsid w:val="00597EAB"/>
    <w:rsid w:val="005A1462"/>
    <w:rsid w:val="005A378B"/>
    <w:rsid w:val="005A398F"/>
    <w:rsid w:val="005A3AB6"/>
    <w:rsid w:val="005A4E5F"/>
    <w:rsid w:val="005A4F88"/>
    <w:rsid w:val="005B07E8"/>
    <w:rsid w:val="005B25C7"/>
    <w:rsid w:val="005B290E"/>
    <w:rsid w:val="005B2D50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16D96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59D3"/>
    <w:rsid w:val="006E78EF"/>
    <w:rsid w:val="006E7D4C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25B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76BA7"/>
    <w:rsid w:val="00781CA3"/>
    <w:rsid w:val="00782BD9"/>
    <w:rsid w:val="0078482B"/>
    <w:rsid w:val="00785A7C"/>
    <w:rsid w:val="00785A8A"/>
    <w:rsid w:val="00785C12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2BA5"/>
    <w:rsid w:val="007B5131"/>
    <w:rsid w:val="007B51BF"/>
    <w:rsid w:val="007B545E"/>
    <w:rsid w:val="007B63A3"/>
    <w:rsid w:val="007B6552"/>
    <w:rsid w:val="007B6D52"/>
    <w:rsid w:val="007B7D60"/>
    <w:rsid w:val="007C111A"/>
    <w:rsid w:val="007C6755"/>
    <w:rsid w:val="007D4B86"/>
    <w:rsid w:val="007D54F0"/>
    <w:rsid w:val="007D60A0"/>
    <w:rsid w:val="007D7415"/>
    <w:rsid w:val="007D7EDB"/>
    <w:rsid w:val="007E40C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274C2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5ED2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5EAF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4620"/>
    <w:rsid w:val="0095780E"/>
    <w:rsid w:val="00957BFF"/>
    <w:rsid w:val="00957C14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69BF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2A5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43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6F8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11E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E750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0D4A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716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BD"/>
    <w:rsid w:val="00B666E4"/>
    <w:rsid w:val="00B7179A"/>
    <w:rsid w:val="00B72027"/>
    <w:rsid w:val="00B72123"/>
    <w:rsid w:val="00B72207"/>
    <w:rsid w:val="00B72C94"/>
    <w:rsid w:val="00B735A8"/>
    <w:rsid w:val="00B73AAE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6FB"/>
    <w:rsid w:val="00BA2A75"/>
    <w:rsid w:val="00BA433B"/>
    <w:rsid w:val="00BA5852"/>
    <w:rsid w:val="00BB237E"/>
    <w:rsid w:val="00BB2B4D"/>
    <w:rsid w:val="00BB2CCA"/>
    <w:rsid w:val="00BB3FF9"/>
    <w:rsid w:val="00BB4160"/>
    <w:rsid w:val="00BB4664"/>
    <w:rsid w:val="00BB5A9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528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50"/>
    <w:rsid w:val="00C618B1"/>
    <w:rsid w:val="00C61F0A"/>
    <w:rsid w:val="00C6388B"/>
    <w:rsid w:val="00C655C7"/>
    <w:rsid w:val="00C714C8"/>
    <w:rsid w:val="00C73445"/>
    <w:rsid w:val="00C750F8"/>
    <w:rsid w:val="00C7668E"/>
    <w:rsid w:val="00C76D0E"/>
    <w:rsid w:val="00C833AA"/>
    <w:rsid w:val="00C858D1"/>
    <w:rsid w:val="00C8595D"/>
    <w:rsid w:val="00C86CCA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5F56"/>
    <w:rsid w:val="00CC7240"/>
    <w:rsid w:val="00CD368C"/>
    <w:rsid w:val="00CD6831"/>
    <w:rsid w:val="00CD7379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217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36AA1"/>
    <w:rsid w:val="00D41454"/>
    <w:rsid w:val="00D43E1D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47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3EE2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51D2"/>
    <w:rsid w:val="00D961A8"/>
    <w:rsid w:val="00D96661"/>
    <w:rsid w:val="00DA0436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4895"/>
    <w:rsid w:val="00E558B8"/>
    <w:rsid w:val="00E56AFA"/>
    <w:rsid w:val="00E56CAB"/>
    <w:rsid w:val="00E6007A"/>
    <w:rsid w:val="00E6082F"/>
    <w:rsid w:val="00E60C2D"/>
    <w:rsid w:val="00E624E1"/>
    <w:rsid w:val="00E63A8E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53BE"/>
    <w:rsid w:val="00F6721E"/>
    <w:rsid w:val="00F70787"/>
    <w:rsid w:val="00F7302D"/>
    <w:rsid w:val="00F73AC8"/>
    <w:rsid w:val="00F756F7"/>
    <w:rsid w:val="00F75D2D"/>
    <w:rsid w:val="00F75DEE"/>
    <w:rsid w:val="00F7678D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3B58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5C9C"/>
    <w:rsid w:val="00FC61F1"/>
    <w:rsid w:val="00FC69FD"/>
    <w:rsid w:val="00FD0FB4"/>
    <w:rsid w:val="00FD12FA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1136380"/>
  <w15:docId w15:val="{8F60C9C0-46B6-493E-A9F3-8C661C18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lf\Documents\Templates\generic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C249E-B559-4362-9576-AEE8F0AB4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letterhead template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Ariel</dc:creator>
  <cp:lastModifiedBy>Farner, Joyce</cp:lastModifiedBy>
  <cp:revision>2</cp:revision>
  <cp:lastPrinted>2018-12-27T13:56:00Z</cp:lastPrinted>
  <dcterms:created xsi:type="dcterms:W3CDTF">2018-12-27T13:56:00Z</dcterms:created>
  <dcterms:modified xsi:type="dcterms:W3CDTF">2018-12-27T13:56:00Z</dcterms:modified>
</cp:coreProperties>
</file>