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18AB76B4" w:rsidR="00E8035A" w:rsidRPr="00F076EC" w:rsidRDefault="002115E4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February 25,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612404B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2115E4" w:rsidRPr="002115E4">
        <w:rPr>
          <w:sz w:val="24"/>
        </w:rPr>
        <w:t>A-110131</w:t>
      </w:r>
    </w:p>
    <w:p w14:paraId="1B48377D" w14:textId="2BEADCB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2115E4" w:rsidRPr="002115E4">
        <w:rPr>
          <w:sz w:val="24"/>
        </w:rPr>
        <w:t>110131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70A22F3" w14:textId="77777777" w:rsidR="002115E4" w:rsidRPr="002115E4" w:rsidRDefault="002115E4" w:rsidP="002115E4">
      <w:pPr>
        <w:rPr>
          <w:sz w:val="24"/>
          <w:szCs w:val="24"/>
        </w:rPr>
      </w:pPr>
      <w:bookmarkStart w:id="0" w:name="_Hlk33512675"/>
      <w:r w:rsidRPr="002115E4">
        <w:rPr>
          <w:sz w:val="24"/>
          <w:szCs w:val="24"/>
        </w:rPr>
        <w:t>UNITIL RESOURCES INC</w:t>
      </w:r>
    </w:p>
    <w:bookmarkEnd w:id="0"/>
    <w:p w14:paraId="5D5FA816" w14:textId="77777777" w:rsidR="002115E4" w:rsidRPr="002115E4" w:rsidRDefault="002115E4" w:rsidP="002115E4">
      <w:pPr>
        <w:rPr>
          <w:sz w:val="24"/>
          <w:szCs w:val="24"/>
        </w:rPr>
      </w:pPr>
      <w:r w:rsidRPr="002115E4">
        <w:rPr>
          <w:sz w:val="24"/>
          <w:szCs w:val="24"/>
        </w:rPr>
        <w:t>6 LIBERTY LANE WEST</w:t>
      </w:r>
    </w:p>
    <w:p w14:paraId="3D1DC769" w14:textId="1C6BD8E6" w:rsidR="003C303B" w:rsidRDefault="002115E4" w:rsidP="002115E4">
      <w:pPr>
        <w:rPr>
          <w:sz w:val="24"/>
          <w:szCs w:val="24"/>
        </w:rPr>
      </w:pPr>
      <w:r w:rsidRPr="002115E4">
        <w:rPr>
          <w:sz w:val="24"/>
          <w:szCs w:val="24"/>
        </w:rPr>
        <w:t>HAMPTON, NH 03842-1720</w:t>
      </w:r>
    </w:p>
    <w:p w14:paraId="706CB084" w14:textId="77777777" w:rsidR="002115E4" w:rsidRPr="00304D0B" w:rsidRDefault="002115E4" w:rsidP="002115E4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9A58C34" w:rsidR="000D0692" w:rsidRPr="00F076EC" w:rsidRDefault="002115E4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6A4A31E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115E4" w:rsidRPr="002115E4">
        <w:rPr>
          <w:sz w:val="24"/>
          <w:szCs w:val="24"/>
        </w:rPr>
        <w:t>UNITIL RESOURCES INC</w:t>
      </w:r>
      <w:r w:rsidR="002115E4">
        <w:rPr>
          <w:sz w:val="24"/>
          <w:szCs w:val="24"/>
        </w:rPr>
        <w:t>’s</w:t>
      </w:r>
      <w:r>
        <w:rPr>
          <w:sz w:val="24"/>
          <w:szCs w:val="24"/>
        </w:rPr>
        <w:t xml:space="preserve"> 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5DC78942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B3EBD2A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AE98A1F" w:rsidR="000A2278" w:rsidRPr="009021DB" w:rsidRDefault="002115E4" w:rsidP="000A2278">
      <w:pPr>
        <w:tabs>
          <w:tab w:val="left" w:pos="5040"/>
        </w:tabs>
        <w:rPr>
          <w:color w:val="000000"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98EA68" wp14:editId="5BEA9D1C">
            <wp:simplePos x="0" y="0"/>
            <wp:positionH relativeFrom="column">
              <wp:posOffset>3619500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5C91" w14:textId="77777777" w:rsidR="002F2C39" w:rsidRDefault="002F2C39">
      <w:r>
        <w:separator/>
      </w:r>
    </w:p>
  </w:endnote>
  <w:endnote w:type="continuationSeparator" w:id="0">
    <w:p w14:paraId="493C1A07" w14:textId="77777777" w:rsidR="002F2C39" w:rsidRDefault="002F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5E5C" w14:textId="77777777" w:rsidR="002F2C39" w:rsidRDefault="002F2C39">
      <w:r>
        <w:separator/>
      </w:r>
    </w:p>
  </w:footnote>
  <w:footnote w:type="continuationSeparator" w:id="0">
    <w:p w14:paraId="670ACD3D" w14:textId="77777777" w:rsidR="002F2C39" w:rsidRDefault="002F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5E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2C39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2469-E582-4888-B516-C39AD3E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2020-02-25T13:47:00Z</dcterms:created>
  <dcterms:modified xsi:type="dcterms:W3CDTF">2020-02-25T13:47:00Z</dcterms:modified>
</cp:coreProperties>
</file>