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1B31AE40" w:rsidR="002E2824" w:rsidRPr="007714B5" w:rsidRDefault="00E96CE8" w:rsidP="000753F8">
            <w:pPr>
              <w:ind w:left="-120" w:right="735"/>
              <w:rPr>
                <w:szCs w:val="24"/>
              </w:rPr>
            </w:pPr>
            <w:r>
              <w:rPr>
                <w:szCs w:val="24"/>
              </w:rPr>
              <w:t xml:space="preserve">     </w:t>
            </w:r>
            <w:r w:rsidR="002E2824" w:rsidRPr="007714B5">
              <w:rPr>
                <w:szCs w:val="24"/>
              </w:rPr>
              <w:t xml:space="preserve">Public Meeting held </w:t>
            </w:r>
            <w:r w:rsidR="001E2A4C">
              <w:rPr>
                <w:szCs w:val="24"/>
              </w:rPr>
              <w:t>December 17</w:t>
            </w:r>
            <w:r w:rsidR="002E2824" w:rsidRPr="007714B5">
              <w:rPr>
                <w:szCs w:val="24"/>
              </w:rPr>
              <w:t>, 2020</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 xml:space="preserve">Gladys Brown </w:t>
            </w:r>
            <w:proofErr w:type="spellStart"/>
            <w:r w:rsidRPr="007714B5">
              <w:t>Dutrieuille</w:t>
            </w:r>
            <w:proofErr w:type="spellEnd"/>
            <w:r w:rsidRPr="007714B5">
              <w:t>,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 xml:space="preserve">Ralph V. </w:t>
            </w:r>
            <w:proofErr w:type="spellStart"/>
            <w:r w:rsidRPr="007714B5">
              <w:rPr>
                <w:szCs w:val="24"/>
              </w:rPr>
              <w:t>Yanora</w:t>
            </w:r>
            <w:proofErr w:type="spellEnd"/>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77777777" w:rsidR="002E2824" w:rsidRPr="007714B5" w:rsidRDefault="002E2824" w:rsidP="000753F8">
            <w:pPr>
              <w:jc w:val="center"/>
              <w:rPr>
                <w:szCs w:val="24"/>
              </w:rPr>
            </w:pPr>
            <w:r w:rsidRPr="007714B5">
              <w:rPr>
                <w:szCs w:val="24"/>
              </w:rPr>
              <w:t>M-2020-3015227</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F16F21A"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7777777"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website </w:t>
      </w:r>
      <w:r w:rsidRPr="007714B5">
        <w:rPr>
          <w:snapToGrid w:val="0"/>
          <w:szCs w:val="24"/>
        </w:rPr>
        <w:lastRenderedPageBreak/>
        <w:t>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w:t>
      </w:r>
      <w:proofErr w:type="gramStart"/>
      <w:r w:rsidRPr="007714B5">
        <w:rPr>
          <w:rFonts w:cstheme="minorHAnsi"/>
          <w:szCs w:val="24"/>
        </w:rPr>
        <w:t>other</w:t>
      </w:r>
      <w:proofErr w:type="gramEnd"/>
      <w:r w:rsidRPr="007714B5">
        <w:rPr>
          <w:rFonts w:cstheme="minorHAnsi"/>
          <w:szCs w:val="24"/>
        </w:rPr>
        <w:t xml:space="preserve">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39F58DA0" w:rsidR="003F781C" w:rsidRPr="007714B5" w:rsidRDefault="003F781C" w:rsidP="002E2824">
      <w:pPr>
        <w:spacing w:line="360" w:lineRule="auto"/>
        <w:ind w:firstLine="720"/>
        <w:rPr>
          <w:szCs w:val="24"/>
        </w:rPr>
      </w:pPr>
      <w:r w:rsidRPr="007714B5">
        <w:rPr>
          <w:szCs w:val="24"/>
        </w:rPr>
        <w:t xml:space="preserve">As of </w:t>
      </w:r>
      <w:r w:rsidR="001E2A4C">
        <w:rPr>
          <w:szCs w:val="24"/>
        </w:rPr>
        <w:t>December 8</w:t>
      </w:r>
      <w:r w:rsidRPr="007714B5">
        <w:rPr>
          <w:szCs w:val="24"/>
        </w:rPr>
        <w:t>, 2020,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2E2824" w:rsidRPr="007714B5" w14:paraId="70911358" w14:textId="77777777" w:rsidTr="00716FE1">
        <w:trPr>
          <w:trHeight w:val="287"/>
          <w:jc w:val="center"/>
        </w:trPr>
        <w:tc>
          <w:tcPr>
            <w:tcW w:w="188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21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5A17FB" w:rsidRPr="007714B5" w14:paraId="06648038" w14:textId="77777777" w:rsidTr="00716FE1">
        <w:trPr>
          <w:trHeight w:val="269"/>
          <w:jc w:val="center"/>
        </w:trPr>
        <w:tc>
          <w:tcPr>
            <w:tcW w:w="1885" w:type="dxa"/>
            <w:vAlign w:val="bottom"/>
          </w:tcPr>
          <w:p w14:paraId="79FC093F" w14:textId="0DA47818" w:rsidR="005A17FB" w:rsidRPr="00E746C3" w:rsidRDefault="005A17FB" w:rsidP="00E746C3">
            <w:pPr>
              <w:spacing w:line="360" w:lineRule="auto"/>
              <w:jc w:val="center"/>
              <w:rPr>
                <w:sz w:val="22"/>
                <w:szCs w:val="24"/>
              </w:rPr>
            </w:pPr>
            <w:r>
              <w:rPr>
                <w:sz w:val="22"/>
                <w:szCs w:val="24"/>
              </w:rPr>
              <w:t>A-2019-3013423</w:t>
            </w:r>
          </w:p>
        </w:tc>
        <w:tc>
          <w:tcPr>
            <w:tcW w:w="6210" w:type="dxa"/>
            <w:vAlign w:val="bottom"/>
          </w:tcPr>
          <w:p w14:paraId="54FBBD95" w14:textId="5FE56D04" w:rsidR="005A17FB" w:rsidRPr="00E746C3" w:rsidRDefault="005A17FB" w:rsidP="00E746C3">
            <w:pPr>
              <w:spacing w:line="360" w:lineRule="auto"/>
              <w:jc w:val="center"/>
              <w:rPr>
                <w:sz w:val="22"/>
                <w:szCs w:val="24"/>
              </w:rPr>
            </w:pPr>
            <w:r>
              <w:rPr>
                <w:sz w:val="22"/>
                <w:szCs w:val="24"/>
              </w:rPr>
              <w:t>CA GROUP USA INC</w:t>
            </w:r>
          </w:p>
        </w:tc>
        <w:tc>
          <w:tcPr>
            <w:tcW w:w="1253" w:type="dxa"/>
            <w:vAlign w:val="bottom"/>
          </w:tcPr>
          <w:p w14:paraId="58A4D52B" w14:textId="3FCA77EF" w:rsidR="005A17FB" w:rsidRPr="00E746C3" w:rsidRDefault="005A17FB" w:rsidP="00E746C3">
            <w:pPr>
              <w:spacing w:line="360" w:lineRule="auto"/>
              <w:jc w:val="center"/>
              <w:rPr>
                <w:sz w:val="22"/>
                <w:szCs w:val="24"/>
              </w:rPr>
            </w:pPr>
            <w:r>
              <w:rPr>
                <w:sz w:val="22"/>
                <w:szCs w:val="24"/>
              </w:rPr>
              <w:t>8/28/2020</w:t>
            </w:r>
          </w:p>
        </w:tc>
        <w:tc>
          <w:tcPr>
            <w:tcW w:w="1272" w:type="dxa"/>
            <w:vAlign w:val="bottom"/>
          </w:tcPr>
          <w:p w14:paraId="4692BCDF" w14:textId="75B96BCF" w:rsidR="005A17FB" w:rsidRDefault="005A17FB" w:rsidP="00E746C3">
            <w:pPr>
              <w:spacing w:line="360" w:lineRule="auto"/>
              <w:jc w:val="center"/>
              <w:rPr>
                <w:sz w:val="22"/>
                <w:szCs w:val="24"/>
              </w:rPr>
            </w:pPr>
            <w:r>
              <w:rPr>
                <w:sz w:val="22"/>
                <w:szCs w:val="24"/>
              </w:rPr>
              <w:t>Yes</w:t>
            </w:r>
          </w:p>
        </w:tc>
      </w:tr>
      <w:tr w:rsidR="00E746C3" w:rsidRPr="007714B5" w14:paraId="32C9B077" w14:textId="77777777" w:rsidTr="00716FE1">
        <w:trPr>
          <w:trHeight w:val="269"/>
          <w:jc w:val="center"/>
        </w:trPr>
        <w:tc>
          <w:tcPr>
            <w:tcW w:w="1885" w:type="dxa"/>
            <w:vAlign w:val="bottom"/>
          </w:tcPr>
          <w:p w14:paraId="1A0AB77D" w14:textId="6294CD15" w:rsidR="00E746C3" w:rsidRPr="00E53659" w:rsidRDefault="00E746C3" w:rsidP="00E746C3">
            <w:pPr>
              <w:spacing w:line="360" w:lineRule="auto"/>
              <w:jc w:val="center"/>
              <w:rPr>
                <w:sz w:val="22"/>
                <w:szCs w:val="24"/>
              </w:rPr>
            </w:pPr>
            <w:r w:rsidRPr="00E746C3">
              <w:rPr>
                <w:sz w:val="22"/>
                <w:szCs w:val="24"/>
              </w:rPr>
              <w:t>A-2012-2335819</w:t>
            </w:r>
            <w:r>
              <w:rPr>
                <w:sz w:val="22"/>
                <w:szCs w:val="24"/>
              </w:rPr>
              <w:t>*</w:t>
            </w:r>
          </w:p>
        </w:tc>
        <w:tc>
          <w:tcPr>
            <w:tcW w:w="6210" w:type="dxa"/>
            <w:vAlign w:val="bottom"/>
          </w:tcPr>
          <w:p w14:paraId="282E05C3" w14:textId="0F1B42DC" w:rsidR="00E746C3" w:rsidRPr="00E53659" w:rsidRDefault="00E746C3" w:rsidP="00E746C3">
            <w:pPr>
              <w:spacing w:line="360" w:lineRule="auto"/>
              <w:jc w:val="center"/>
              <w:rPr>
                <w:sz w:val="22"/>
                <w:szCs w:val="24"/>
              </w:rPr>
            </w:pPr>
            <w:r w:rsidRPr="00E746C3">
              <w:rPr>
                <w:sz w:val="22"/>
                <w:szCs w:val="24"/>
              </w:rPr>
              <w:t>ENTRUST ENERGY EAST INC</w:t>
            </w:r>
          </w:p>
        </w:tc>
        <w:tc>
          <w:tcPr>
            <w:tcW w:w="1253" w:type="dxa"/>
            <w:vAlign w:val="bottom"/>
          </w:tcPr>
          <w:p w14:paraId="089FCB08" w14:textId="705F9A42" w:rsidR="00E746C3" w:rsidRPr="00E53659" w:rsidRDefault="00E746C3" w:rsidP="00E746C3">
            <w:pPr>
              <w:spacing w:line="360" w:lineRule="auto"/>
              <w:jc w:val="center"/>
              <w:rPr>
                <w:sz w:val="22"/>
                <w:szCs w:val="24"/>
              </w:rPr>
            </w:pPr>
            <w:r w:rsidRPr="00E746C3">
              <w:rPr>
                <w:sz w:val="22"/>
                <w:szCs w:val="24"/>
              </w:rPr>
              <w:t>11/30/2020</w:t>
            </w:r>
          </w:p>
        </w:tc>
        <w:tc>
          <w:tcPr>
            <w:tcW w:w="1272" w:type="dxa"/>
            <w:vAlign w:val="bottom"/>
          </w:tcPr>
          <w:p w14:paraId="753CA66E" w14:textId="6E4FF00C" w:rsidR="00E746C3" w:rsidRPr="007714B5" w:rsidRDefault="007659EC" w:rsidP="00E746C3">
            <w:pPr>
              <w:spacing w:line="360" w:lineRule="auto"/>
              <w:jc w:val="center"/>
              <w:rPr>
                <w:sz w:val="22"/>
                <w:szCs w:val="24"/>
              </w:rPr>
            </w:pPr>
            <w:r>
              <w:rPr>
                <w:sz w:val="22"/>
                <w:szCs w:val="24"/>
              </w:rPr>
              <w:t>No</w:t>
            </w:r>
          </w:p>
        </w:tc>
      </w:tr>
      <w:tr w:rsidR="005A17FB" w:rsidRPr="007714B5" w14:paraId="5ACBE993" w14:textId="77777777" w:rsidTr="00716FE1">
        <w:trPr>
          <w:trHeight w:val="269"/>
          <w:jc w:val="center"/>
        </w:trPr>
        <w:tc>
          <w:tcPr>
            <w:tcW w:w="1885" w:type="dxa"/>
            <w:vAlign w:val="bottom"/>
          </w:tcPr>
          <w:p w14:paraId="35AF3080" w14:textId="14A0DB47" w:rsidR="005A17FB" w:rsidRPr="00E746C3" w:rsidRDefault="005A17FB" w:rsidP="00E746C3">
            <w:pPr>
              <w:spacing w:line="360" w:lineRule="auto"/>
              <w:jc w:val="center"/>
              <w:rPr>
                <w:sz w:val="22"/>
                <w:szCs w:val="24"/>
              </w:rPr>
            </w:pPr>
            <w:r>
              <w:rPr>
                <w:sz w:val="22"/>
                <w:szCs w:val="24"/>
              </w:rPr>
              <w:t>A-2017-2620414</w:t>
            </w:r>
          </w:p>
        </w:tc>
        <w:tc>
          <w:tcPr>
            <w:tcW w:w="6210" w:type="dxa"/>
            <w:vAlign w:val="bottom"/>
          </w:tcPr>
          <w:p w14:paraId="1CE45F51" w14:textId="22FDE67D" w:rsidR="005A17FB" w:rsidRPr="00E746C3" w:rsidRDefault="005A17FB" w:rsidP="00E746C3">
            <w:pPr>
              <w:spacing w:line="360" w:lineRule="auto"/>
              <w:jc w:val="center"/>
              <w:rPr>
                <w:sz w:val="22"/>
                <w:szCs w:val="24"/>
              </w:rPr>
            </w:pPr>
            <w:r>
              <w:rPr>
                <w:sz w:val="22"/>
                <w:szCs w:val="24"/>
              </w:rPr>
              <w:t>GOLD STAR ENERGY LLC</w:t>
            </w:r>
          </w:p>
        </w:tc>
        <w:tc>
          <w:tcPr>
            <w:tcW w:w="1253" w:type="dxa"/>
            <w:vAlign w:val="bottom"/>
          </w:tcPr>
          <w:p w14:paraId="00295E7A" w14:textId="0C950B6F" w:rsidR="005A17FB" w:rsidRPr="00E746C3" w:rsidRDefault="005A17FB" w:rsidP="00E746C3">
            <w:pPr>
              <w:spacing w:line="360" w:lineRule="auto"/>
              <w:jc w:val="center"/>
              <w:rPr>
                <w:sz w:val="22"/>
                <w:szCs w:val="24"/>
              </w:rPr>
            </w:pPr>
            <w:r>
              <w:rPr>
                <w:sz w:val="22"/>
                <w:szCs w:val="24"/>
              </w:rPr>
              <w:t>11/6/2020</w:t>
            </w:r>
          </w:p>
        </w:tc>
        <w:tc>
          <w:tcPr>
            <w:tcW w:w="1272" w:type="dxa"/>
            <w:vAlign w:val="bottom"/>
          </w:tcPr>
          <w:p w14:paraId="4E1A1CB3" w14:textId="099E7B1B" w:rsidR="005A17FB" w:rsidRDefault="005A17FB" w:rsidP="00E746C3">
            <w:pPr>
              <w:spacing w:line="360" w:lineRule="auto"/>
              <w:jc w:val="center"/>
              <w:rPr>
                <w:sz w:val="22"/>
                <w:szCs w:val="24"/>
              </w:rPr>
            </w:pPr>
            <w:r>
              <w:rPr>
                <w:sz w:val="22"/>
                <w:szCs w:val="24"/>
              </w:rPr>
              <w:t>Yes</w:t>
            </w:r>
          </w:p>
        </w:tc>
      </w:tr>
      <w:tr w:rsidR="00B244BC" w:rsidRPr="007714B5" w14:paraId="25D8CD05" w14:textId="77777777" w:rsidTr="00716FE1">
        <w:trPr>
          <w:trHeight w:val="269"/>
          <w:jc w:val="center"/>
        </w:trPr>
        <w:tc>
          <w:tcPr>
            <w:tcW w:w="1885" w:type="dxa"/>
            <w:vAlign w:val="bottom"/>
          </w:tcPr>
          <w:p w14:paraId="2DA13CF9" w14:textId="6004D3FC" w:rsidR="00B244BC" w:rsidRPr="00E746C3" w:rsidRDefault="00B244BC" w:rsidP="00E746C3">
            <w:pPr>
              <w:spacing w:line="360" w:lineRule="auto"/>
              <w:jc w:val="center"/>
              <w:rPr>
                <w:sz w:val="22"/>
                <w:szCs w:val="24"/>
              </w:rPr>
            </w:pPr>
            <w:r>
              <w:rPr>
                <w:sz w:val="22"/>
                <w:szCs w:val="24"/>
              </w:rPr>
              <w:t>A-2018-3006576*</w:t>
            </w:r>
          </w:p>
        </w:tc>
        <w:tc>
          <w:tcPr>
            <w:tcW w:w="6210" w:type="dxa"/>
            <w:vAlign w:val="bottom"/>
          </w:tcPr>
          <w:p w14:paraId="1DACD973" w14:textId="6D8FCE86" w:rsidR="00B244BC" w:rsidRPr="00E746C3" w:rsidRDefault="00B244BC" w:rsidP="00E746C3">
            <w:pPr>
              <w:spacing w:line="360" w:lineRule="auto"/>
              <w:jc w:val="center"/>
              <w:rPr>
                <w:sz w:val="22"/>
                <w:szCs w:val="24"/>
              </w:rPr>
            </w:pPr>
            <w:r>
              <w:rPr>
                <w:sz w:val="22"/>
                <w:szCs w:val="24"/>
              </w:rPr>
              <w:t>NTHERM LLC</w:t>
            </w:r>
          </w:p>
        </w:tc>
        <w:tc>
          <w:tcPr>
            <w:tcW w:w="1253" w:type="dxa"/>
            <w:vAlign w:val="bottom"/>
          </w:tcPr>
          <w:p w14:paraId="0B1EE513" w14:textId="61C78B57" w:rsidR="00B244BC" w:rsidRPr="00E746C3" w:rsidRDefault="00B244BC" w:rsidP="00E746C3">
            <w:pPr>
              <w:spacing w:line="360" w:lineRule="auto"/>
              <w:jc w:val="center"/>
              <w:rPr>
                <w:sz w:val="22"/>
                <w:szCs w:val="24"/>
              </w:rPr>
            </w:pPr>
            <w:r>
              <w:rPr>
                <w:sz w:val="22"/>
                <w:szCs w:val="24"/>
              </w:rPr>
              <w:t>10/23/2021</w:t>
            </w:r>
          </w:p>
        </w:tc>
        <w:tc>
          <w:tcPr>
            <w:tcW w:w="1272" w:type="dxa"/>
            <w:vAlign w:val="bottom"/>
          </w:tcPr>
          <w:p w14:paraId="3B46CAA4" w14:textId="7A0642A1" w:rsidR="00B244BC" w:rsidRDefault="00B244BC" w:rsidP="00E746C3">
            <w:pPr>
              <w:spacing w:line="360" w:lineRule="auto"/>
              <w:jc w:val="center"/>
              <w:rPr>
                <w:sz w:val="22"/>
                <w:szCs w:val="24"/>
              </w:rPr>
            </w:pPr>
            <w:r>
              <w:rPr>
                <w:sz w:val="22"/>
                <w:szCs w:val="24"/>
              </w:rPr>
              <w:t>No</w:t>
            </w:r>
          </w:p>
        </w:tc>
      </w:tr>
      <w:tr w:rsidR="00E746C3" w:rsidRPr="007714B5" w14:paraId="0454CF58" w14:textId="77777777" w:rsidTr="00716FE1">
        <w:trPr>
          <w:trHeight w:val="269"/>
          <w:jc w:val="center"/>
        </w:trPr>
        <w:tc>
          <w:tcPr>
            <w:tcW w:w="1885" w:type="dxa"/>
            <w:vAlign w:val="bottom"/>
          </w:tcPr>
          <w:p w14:paraId="0BC6D574" w14:textId="55F0EFB8" w:rsidR="00E746C3" w:rsidRPr="00F91ACB" w:rsidRDefault="00E746C3" w:rsidP="00E746C3">
            <w:pPr>
              <w:spacing w:line="360" w:lineRule="auto"/>
              <w:jc w:val="center"/>
              <w:rPr>
                <w:sz w:val="22"/>
                <w:szCs w:val="24"/>
              </w:rPr>
            </w:pPr>
            <w:r w:rsidRPr="00E746C3">
              <w:rPr>
                <w:sz w:val="22"/>
                <w:szCs w:val="24"/>
              </w:rPr>
              <w:t>A-2010-2151569</w:t>
            </w:r>
          </w:p>
        </w:tc>
        <w:tc>
          <w:tcPr>
            <w:tcW w:w="6210" w:type="dxa"/>
            <w:vAlign w:val="bottom"/>
          </w:tcPr>
          <w:p w14:paraId="65F77D82" w14:textId="10D584B8" w:rsidR="00E746C3" w:rsidRPr="00F91ACB" w:rsidRDefault="00E746C3" w:rsidP="00E746C3">
            <w:pPr>
              <w:spacing w:line="360" w:lineRule="auto"/>
              <w:jc w:val="center"/>
              <w:rPr>
                <w:sz w:val="22"/>
                <w:szCs w:val="24"/>
              </w:rPr>
            </w:pPr>
            <w:r w:rsidRPr="00E746C3">
              <w:rPr>
                <w:sz w:val="22"/>
                <w:szCs w:val="24"/>
              </w:rPr>
              <w:t>PLATINUM ADVERTISING II LLC</w:t>
            </w:r>
          </w:p>
        </w:tc>
        <w:tc>
          <w:tcPr>
            <w:tcW w:w="1253" w:type="dxa"/>
            <w:vAlign w:val="bottom"/>
          </w:tcPr>
          <w:p w14:paraId="6296D12C" w14:textId="32CFF988" w:rsidR="00E746C3" w:rsidRPr="00F91ACB" w:rsidRDefault="00E746C3" w:rsidP="00E746C3">
            <w:pPr>
              <w:spacing w:line="360" w:lineRule="auto"/>
              <w:jc w:val="center"/>
              <w:rPr>
                <w:sz w:val="22"/>
                <w:szCs w:val="24"/>
              </w:rPr>
            </w:pPr>
            <w:r w:rsidRPr="00E746C3">
              <w:rPr>
                <w:sz w:val="22"/>
                <w:szCs w:val="24"/>
              </w:rPr>
              <w:t>12/1/2020</w:t>
            </w:r>
          </w:p>
        </w:tc>
        <w:tc>
          <w:tcPr>
            <w:tcW w:w="1272" w:type="dxa"/>
            <w:vAlign w:val="bottom"/>
          </w:tcPr>
          <w:p w14:paraId="4EE362DE" w14:textId="2A4860A0" w:rsidR="00E746C3" w:rsidRPr="007714B5" w:rsidRDefault="007659EC" w:rsidP="00E746C3">
            <w:pPr>
              <w:spacing w:line="360" w:lineRule="auto"/>
              <w:jc w:val="center"/>
              <w:rPr>
                <w:sz w:val="22"/>
                <w:szCs w:val="24"/>
              </w:rPr>
            </w:pPr>
            <w:r>
              <w:rPr>
                <w:sz w:val="22"/>
                <w:szCs w:val="24"/>
              </w:rPr>
              <w:t>Yes</w:t>
            </w:r>
          </w:p>
        </w:tc>
      </w:tr>
      <w:tr w:rsidR="00E746C3" w:rsidRPr="007714B5" w14:paraId="7B124330" w14:textId="77777777" w:rsidTr="00716FE1">
        <w:trPr>
          <w:trHeight w:val="269"/>
          <w:jc w:val="center"/>
        </w:trPr>
        <w:tc>
          <w:tcPr>
            <w:tcW w:w="1885" w:type="dxa"/>
            <w:vAlign w:val="bottom"/>
          </w:tcPr>
          <w:p w14:paraId="44A31DA3" w14:textId="17293B31" w:rsidR="00E746C3" w:rsidRPr="00F91ACB" w:rsidRDefault="00E746C3" w:rsidP="00E746C3">
            <w:pPr>
              <w:spacing w:line="360" w:lineRule="auto"/>
              <w:jc w:val="center"/>
              <w:rPr>
                <w:sz w:val="22"/>
                <w:szCs w:val="24"/>
              </w:rPr>
            </w:pPr>
            <w:r w:rsidRPr="00E746C3">
              <w:rPr>
                <w:sz w:val="22"/>
                <w:szCs w:val="24"/>
              </w:rPr>
              <w:t>A-2009-2150016</w:t>
            </w:r>
          </w:p>
        </w:tc>
        <w:tc>
          <w:tcPr>
            <w:tcW w:w="6210" w:type="dxa"/>
            <w:vAlign w:val="bottom"/>
          </w:tcPr>
          <w:p w14:paraId="40B4D8AC" w14:textId="6A514A5A" w:rsidR="00E746C3" w:rsidRPr="00F91ACB" w:rsidRDefault="00E746C3" w:rsidP="00E746C3">
            <w:pPr>
              <w:spacing w:line="360" w:lineRule="auto"/>
              <w:jc w:val="center"/>
              <w:rPr>
                <w:sz w:val="22"/>
                <w:szCs w:val="24"/>
              </w:rPr>
            </w:pPr>
            <w:r w:rsidRPr="00E746C3">
              <w:rPr>
                <w:sz w:val="22"/>
                <w:szCs w:val="24"/>
              </w:rPr>
              <w:t>RELIABLE POWER ALTERNATIVES CORPORATION</w:t>
            </w:r>
          </w:p>
        </w:tc>
        <w:tc>
          <w:tcPr>
            <w:tcW w:w="1253" w:type="dxa"/>
            <w:vAlign w:val="bottom"/>
          </w:tcPr>
          <w:p w14:paraId="74E90BE2" w14:textId="6FA4A082" w:rsidR="00E746C3" w:rsidRPr="00F91ACB" w:rsidRDefault="00E746C3" w:rsidP="00E746C3">
            <w:pPr>
              <w:spacing w:line="360" w:lineRule="auto"/>
              <w:jc w:val="center"/>
              <w:rPr>
                <w:sz w:val="22"/>
                <w:szCs w:val="24"/>
              </w:rPr>
            </w:pPr>
            <w:r w:rsidRPr="00E746C3">
              <w:rPr>
                <w:sz w:val="22"/>
                <w:szCs w:val="24"/>
              </w:rPr>
              <w:t>12/1/2020</w:t>
            </w:r>
          </w:p>
        </w:tc>
        <w:tc>
          <w:tcPr>
            <w:tcW w:w="1272" w:type="dxa"/>
            <w:vAlign w:val="bottom"/>
          </w:tcPr>
          <w:p w14:paraId="2B79CF4B" w14:textId="3AB82D31" w:rsidR="00E746C3" w:rsidRPr="007714B5" w:rsidRDefault="007659EC" w:rsidP="00E746C3">
            <w:pPr>
              <w:spacing w:line="360" w:lineRule="auto"/>
              <w:jc w:val="center"/>
              <w:rPr>
                <w:sz w:val="22"/>
                <w:szCs w:val="24"/>
              </w:rPr>
            </w:pPr>
            <w:r>
              <w:rPr>
                <w:sz w:val="22"/>
                <w:szCs w:val="24"/>
              </w:rPr>
              <w:t>Yes</w:t>
            </w:r>
          </w:p>
        </w:tc>
      </w:tr>
      <w:tr w:rsidR="00E746C3" w:rsidRPr="007714B5" w14:paraId="56CD2DAC" w14:textId="77777777" w:rsidTr="00716FE1">
        <w:trPr>
          <w:trHeight w:val="269"/>
          <w:jc w:val="center"/>
        </w:trPr>
        <w:tc>
          <w:tcPr>
            <w:tcW w:w="1885" w:type="dxa"/>
            <w:vAlign w:val="bottom"/>
          </w:tcPr>
          <w:p w14:paraId="4D32A1CC" w14:textId="0F4BEED7" w:rsidR="00E746C3" w:rsidRPr="00F91ACB" w:rsidRDefault="00E746C3" w:rsidP="00E746C3">
            <w:pPr>
              <w:spacing w:line="360" w:lineRule="auto"/>
              <w:jc w:val="center"/>
              <w:rPr>
                <w:sz w:val="22"/>
                <w:szCs w:val="24"/>
              </w:rPr>
            </w:pPr>
            <w:r w:rsidRPr="00E746C3">
              <w:rPr>
                <w:sz w:val="22"/>
                <w:szCs w:val="24"/>
              </w:rPr>
              <w:t>A-2017-2585980</w:t>
            </w:r>
          </w:p>
        </w:tc>
        <w:tc>
          <w:tcPr>
            <w:tcW w:w="6210" w:type="dxa"/>
            <w:vAlign w:val="bottom"/>
          </w:tcPr>
          <w:p w14:paraId="2A75EA73" w14:textId="13B465DD" w:rsidR="00E746C3" w:rsidRPr="00F91ACB" w:rsidRDefault="00E746C3" w:rsidP="00E746C3">
            <w:pPr>
              <w:spacing w:line="360" w:lineRule="auto"/>
              <w:jc w:val="center"/>
              <w:rPr>
                <w:sz w:val="22"/>
                <w:szCs w:val="24"/>
              </w:rPr>
            </w:pPr>
            <w:r w:rsidRPr="00E746C3">
              <w:rPr>
                <w:sz w:val="22"/>
                <w:szCs w:val="24"/>
              </w:rPr>
              <w:t>TRUSTED ENERGY LLC</w:t>
            </w:r>
          </w:p>
        </w:tc>
        <w:tc>
          <w:tcPr>
            <w:tcW w:w="1253" w:type="dxa"/>
            <w:vAlign w:val="bottom"/>
          </w:tcPr>
          <w:p w14:paraId="08B00CD5" w14:textId="587F944C" w:rsidR="00E746C3" w:rsidRPr="00F91ACB" w:rsidRDefault="00E746C3" w:rsidP="00E746C3">
            <w:pPr>
              <w:spacing w:line="360" w:lineRule="auto"/>
              <w:jc w:val="center"/>
              <w:rPr>
                <w:sz w:val="22"/>
                <w:szCs w:val="24"/>
              </w:rPr>
            </w:pPr>
            <w:r w:rsidRPr="00E746C3">
              <w:rPr>
                <w:sz w:val="22"/>
                <w:szCs w:val="24"/>
              </w:rPr>
              <w:t>12/5/2020</w:t>
            </w:r>
          </w:p>
        </w:tc>
        <w:tc>
          <w:tcPr>
            <w:tcW w:w="1272" w:type="dxa"/>
            <w:vAlign w:val="bottom"/>
          </w:tcPr>
          <w:p w14:paraId="64E8ECB1" w14:textId="142C44E2" w:rsidR="00E746C3" w:rsidRPr="007714B5" w:rsidRDefault="007659EC" w:rsidP="00E746C3">
            <w:pPr>
              <w:spacing w:line="360" w:lineRule="auto"/>
              <w:jc w:val="center"/>
              <w:rPr>
                <w:sz w:val="22"/>
                <w:szCs w:val="24"/>
              </w:rPr>
            </w:pPr>
            <w:r>
              <w:rPr>
                <w:sz w:val="22"/>
                <w:szCs w:val="24"/>
              </w:rPr>
              <w:t>Yes</w:t>
            </w:r>
          </w:p>
        </w:tc>
      </w:tr>
      <w:tr w:rsidR="00E746C3" w:rsidRPr="007714B5" w14:paraId="4BDA9A71" w14:textId="77777777" w:rsidTr="00716FE1">
        <w:trPr>
          <w:trHeight w:val="269"/>
          <w:jc w:val="center"/>
        </w:trPr>
        <w:tc>
          <w:tcPr>
            <w:tcW w:w="1885" w:type="dxa"/>
            <w:vAlign w:val="bottom"/>
          </w:tcPr>
          <w:p w14:paraId="185E047E" w14:textId="6F1665D9" w:rsidR="00E746C3" w:rsidRPr="00F91ACB" w:rsidRDefault="00E746C3" w:rsidP="00E746C3">
            <w:pPr>
              <w:spacing w:line="360" w:lineRule="auto"/>
              <w:jc w:val="center"/>
              <w:rPr>
                <w:sz w:val="22"/>
                <w:szCs w:val="24"/>
              </w:rPr>
            </w:pPr>
            <w:r w:rsidRPr="00E746C3">
              <w:rPr>
                <w:sz w:val="22"/>
                <w:szCs w:val="24"/>
              </w:rPr>
              <w:t>A-2020-3016555</w:t>
            </w:r>
          </w:p>
        </w:tc>
        <w:tc>
          <w:tcPr>
            <w:tcW w:w="6210" w:type="dxa"/>
            <w:vAlign w:val="bottom"/>
          </w:tcPr>
          <w:p w14:paraId="69DF038D" w14:textId="0AB47A99" w:rsidR="00E746C3" w:rsidRPr="00F91ACB" w:rsidRDefault="00E746C3" w:rsidP="00E746C3">
            <w:pPr>
              <w:spacing w:line="360" w:lineRule="auto"/>
              <w:jc w:val="center"/>
              <w:rPr>
                <w:sz w:val="22"/>
                <w:szCs w:val="24"/>
              </w:rPr>
            </w:pPr>
            <w:r w:rsidRPr="00E746C3">
              <w:rPr>
                <w:sz w:val="22"/>
                <w:szCs w:val="24"/>
              </w:rPr>
              <w:t>US ENERGY LINK LLC</w:t>
            </w:r>
          </w:p>
        </w:tc>
        <w:tc>
          <w:tcPr>
            <w:tcW w:w="1253" w:type="dxa"/>
            <w:vAlign w:val="bottom"/>
          </w:tcPr>
          <w:p w14:paraId="2B9837C1" w14:textId="31691A40" w:rsidR="00E746C3" w:rsidRPr="00F91ACB" w:rsidRDefault="00E746C3" w:rsidP="00E746C3">
            <w:pPr>
              <w:spacing w:line="360" w:lineRule="auto"/>
              <w:jc w:val="center"/>
              <w:rPr>
                <w:sz w:val="22"/>
                <w:szCs w:val="24"/>
              </w:rPr>
            </w:pPr>
            <w:r w:rsidRPr="00E746C3">
              <w:rPr>
                <w:sz w:val="22"/>
                <w:szCs w:val="24"/>
              </w:rPr>
              <w:t>11/15/2020</w:t>
            </w:r>
          </w:p>
        </w:tc>
        <w:tc>
          <w:tcPr>
            <w:tcW w:w="1272" w:type="dxa"/>
            <w:vAlign w:val="bottom"/>
          </w:tcPr>
          <w:p w14:paraId="099FA070" w14:textId="241522F4" w:rsidR="00E746C3" w:rsidRPr="007714B5" w:rsidRDefault="007659EC" w:rsidP="00E746C3">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days prior to each entity’s 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3010EEC3" w14:textId="07B21CFE" w:rsidR="002E2824" w:rsidRPr="007714B5" w:rsidRDefault="002E2824" w:rsidP="002E2824">
      <w:pPr>
        <w:spacing w:line="360" w:lineRule="auto"/>
        <w:ind w:firstLine="720"/>
        <w:rPr>
          <w:szCs w:val="24"/>
        </w:rPr>
      </w:pPr>
      <w:r w:rsidRPr="007714B5">
        <w:rPr>
          <w:szCs w:val="24"/>
        </w:rPr>
        <w:t>2.</w:t>
      </w:r>
      <w:r w:rsidRPr="007714B5">
        <w:rPr>
          <w:szCs w:val="24"/>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7714B5">
        <w:rPr>
          <w:i/>
          <w:szCs w:val="24"/>
        </w:rPr>
        <w:t>Pennsylvania Bulletin</w:t>
      </w:r>
      <w:r w:rsidRPr="007714B5">
        <w:rPr>
          <w:szCs w:val="24"/>
        </w:rPr>
        <w:t xml:space="preserve"> with a</w:t>
      </w:r>
      <w:r w:rsidR="00EB5AEE">
        <w:rPr>
          <w:szCs w:val="24"/>
        </w:rPr>
        <w:t xml:space="preserve"> </w:t>
      </w:r>
      <w:r w:rsidRPr="007714B5">
        <w:rPr>
          <w:szCs w:val="24"/>
        </w:rPr>
        <w:t xml:space="preserve"> 30-day comment period.</w:t>
      </w:r>
    </w:p>
    <w:p w14:paraId="14A48276" w14:textId="77777777" w:rsidR="002E2824" w:rsidRPr="007714B5" w:rsidRDefault="002E2824" w:rsidP="002E2824">
      <w:pPr>
        <w:spacing w:line="360" w:lineRule="auto"/>
        <w:ind w:firstLine="720"/>
        <w:rPr>
          <w:szCs w:val="24"/>
        </w:rPr>
      </w:pPr>
    </w:p>
    <w:p w14:paraId="062DB79F" w14:textId="77777777" w:rsidR="002E2824" w:rsidRPr="007714B5" w:rsidRDefault="002E2824" w:rsidP="002E2824">
      <w:pPr>
        <w:spacing w:line="360" w:lineRule="auto"/>
        <w:ind w:firstLine="720"/>
        <w:rPr>
          <w:szCs w:val="24"/>
        </w:rPr>
      </w:pPr>
      <w:r w:rsidRPr="007714B5">
        <w:rPr>
          <w:szCs w:val="24"/>
        </w:rPr>
        <w:t>3.</w:t>
      </w:r>
      <w:r w:rsidRPr="007714B5">
        <w:rPr>
          <w:szCs w:val="24"/>
        </w:rPr>
        <w:tab/>
        <w:t>That the Secretary serve a copy of this Tentative Order upon the Pennsylvania Department of Revenue – Bureau of Compliance, Business License Clearance Division.</w:t>
      </w:r>
    </w:p>
    <w:p w14:paraId="22E9FE91" w14:textId="77777777" w:rsidR="002E2824" w:rsidRPr="007714B5" w:rsidRDefault="002E2824" w:rsidP="002E2824">
      <w:pPr>
        <w:spacing w:line="360" w:lineRule="auto"/>
        <w:ind w:firstLine="1440"/>
        <w:rPr>
          <w:szCs w:val="24"/>
        </w:rPr>
      </w:pPr>
    </w:p>
    <w:p w14:paraId="05D7D62C" w14:textId="636D2284" w:rsidR="002E2824" w:rsidRPr="007714B5" w:rsidRDefault="002E2824" w:rsidP="002E2824">
      <w:pPr>
        <w:spacing w:line="360" w:lineRule="auto"/>
        <w:rPr>
          <w:szCs w:val="24"/>
        </w:rPr>
      </w:pPr>
      <w:r w:rsidRPr="007714B5">
        <w:rPr>
          <w:szCs w:val="24"/>
        </w:rPr>
        <w:tab/>
        <w:t>4.</w:t>
      </w:r>
      <w:r w:rsidRPr="007714B5">
        <w:rPr>
          <w:szCs w:val="24"/>
        </w:rPr>
        <w:tab/>
        <w:t>That absent the filing of adverse public comment or the filing of an approved security within 30</w:t>
      </w:r>
      <w:r w:rsidR="001E2A4C">
        <w:rPr>
          <w:szCs w:val="24"/>
        </w:rPr>
        <w:t>-</w:t>
      </w:r>
      <w:r w:rsidRPr="007714B5">
        <w:rPr>
          <w:szCs w:val="24"/>
        </w:rPr>
        <w:t xml:space="preserve">days after publication in the </w:t>
      </w:r>
      <w:r w:rsidRPr="007714B5">
        <w:rPr>
          <w:i/>
          <w:szCs w:val="24"/>
        </w:rPr>
        <w:t>Pennsylvania Bulletin</w:t>
      </w:r>
      <w:r w:rsidRPr="007714B5">
        <w:rPr>
          <w:szCs w:val="24"/>
        </w:rPr>
        <w:t xml:space="preserve">, the Bureau of Technical Utility Services shall prepare a Final Order for entry by the Secretary.  </w:t>
      </w:r>
    </w:p>
    <w:p w14:paraId="44401320" w14:textId="77777777" w:rsidR="002E2824" w:rsidRPr="007714B5" w:rsidRDefault="002E2824" w:rsidP="002E2824">
      <w:pPr>
        <w:spacing w:line="360" w:lineRule="auto"/>
        <w:rPr>
          <w:szCs w:val="24"/>
        </w:rPr>
      </w:pPr>
    </w:p>
    <w:p w14:paraId="692A94DB" w14:textId="7777777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5.</w:t>
      </w:r>
      <w:r w:rsidRPr="007714B5">
        <w:rPr>
          <w:szCs w:val="24"/>
        </w:rPr>
        <w:tab/>
        <w:t xml:space="preserve">That upon entry of the Final Order described in Ordering Paragraph No. 4 above, each company listed in the Supplier Table will be stricken from all active utility lists maintained by the Commission’s Bureau of Technical Utility Services and the Assessment Section of the Bureau of Administration, </w:t>
      </w:r>
      <w:r w:rsidRPr="007714B5">
        <w:rPr>
          <w:snapToGrid w:val="0"/>
          <w:szCs w:val="24"/>
        </w:rPr>
        <w:t>removed from the Commission’s website, and notifications be sent to all electric distribution companies in which the Electric Generation Suppliers are licensed to do business</w:t>
      </w:r>
      <w:r w:rsidRPr="007714B5">
        <w:rPr>
          <w:szCs w:val="24"/>
        </w:rPr>
        <w:t>.</w:t>
      </w:r>
    </w:p>
    <w:p w14:paraId="219D746C" w14:textId="77777777" w:rsidR="002E2824" w:rsidRPr="007714B5" w:rsidRDefault="002E2824" w:rsidP="002E2824">
      <w:pPr>
        <w:overflowPunct/>
        <w:autoSpaceDE/>
        <w:autoSpaceDN/>
        <w:adjustRightInd/>
        <w:spacing w:line="360" w:lineRule="auto"/>
        <w:ind w:firstLine="720"/>
        <w:textAlignment w:val="auto"/>
        <w:rPr>
          <w:szCs w:val="24"/>
        </w:rPr>
      </w:pPr>
    </w:p>
    <w:p w14:paraId="30880510" w14:textId="06881BB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lastRenderedPageBreak/>
        <w:t>6.</w:t>
      </w:r>
      <w:r w:rsidRPr="007714B5">
        <w:rPr>
          <w:szCs w:val="24"/>
        </w:rPr>
        <w:tab/>
        <w:t>That upon entry of the Final Order described in Ordering Paragraph No. 4, each electric distribution company in which the Electric Generation Suppliers are licensed to do business, shall return the customers of the Electric Generation Suppliers to default service.</w:t>
      </w:r>
      <w:r w:rsidRPr="007714B5">
        <w:rPr>
          <w:noProof/>
        </w:rPr>
        <w:t xml:space="preserve"> </w:t>
      </w:r>
    </w:p>
    <w:p w14:paraId="6D3708A2" w14:textId="3DEBE46B" w:rsidR="002E2824" w:rsidRPr="007714B5" w:rsidRDefault="002E2824" w:rsidP="002E2824">
      <w:pPr>
        <w:tabs>
          <w:tab w:val="left" w:pos="742"/>
        </w:tabs>
        <w:rPr>
          <w:szCs w:val="24"/>
        </w:rPr>
      </w:pPr>
    </w:p>
    <w:p w14:paraId="57EAEA5E" w14:textId="679808F2" w:rsidR="00531A18" w:rsidRDefault="00531A18" w:rsidP="002E2824">
      <w:pPr>
        <w:pStyle w:val="p17"/>
        <w:ind w:left="5057"/>
        <w:rPr>
          <w:b/>
          <w:bCs/>
        </w:rPr>
      </w:pPr>
    </w:p>
    <w:p w14:paraId="7353162D" w14:textId="1DA6AF38" w:rsidR="002E2824" w:rsidRPr="007714B5" w:rsidRDefault="00F034EA" w:rsidP="002E2824">
      <w:pPr>
        <w:pStyle w:val="p17"/>
        <w:ind w:left="5057"/>
        <w:rPr>
          <w:b/>
          <w:bCs/>
        </w:rPr>
      </w:pPr>
      <w:r>
        <w:rPr>
          <w:noProof/>
        </w:rPr>
        <w:drawing>
          <wp:anchor distT="0" distB="0" distL="114300" distR="114300" simplePos="0" relativeHeight="251659264" behindDoc="1" locked="0" layoutInCell="1" allowOverlap="1" wp14:anchorId="4D147582" wp14:editId="306855B2">
            <wp:simplePos x="0" y="0"/>
            <wp:positionH relativeFrom="column">
              <wp:posOffset>3171825</wp:posOffset>
            </wp:positionH>
            <wp:positionV relativeFrom="paragraph">
              <wp:posOffset>20320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824" w:rsidRPr="007714B5">
        <w:rPr>
          <w:b/>
          <w:bCs/>
        </w:rPr>
        <w:t>BY THE COMMISSION,</w:t>
      </w:r>
    </w:p>
    <w:p w14:paraId="5586A8C5" w14:textId="4F8C3E71" w:rsidR="002E2824" w:rsidRPr="007714B5" w:rsidRDefault="002E2824" w:rsidP="002E2824">
      <w:pPr>
        <w:tabs>
          <w:tab w:val="left" w:pos="5057"/>
        </w:tabs>
        <w:rPr>
          <w:bCs/>
          <w:szCs w:val="24"/>
        </w:rPr>
      </w:pPr>
    </w:p>
    <w:p w14:paraId="2A05611D" w14:textId="4834C864" w:rsidR="002E2824" w:rsidRPr="007714B5" w:rsidRDefault="002E2824" w:rsidP="002E2824">
      <w:pPr>
        <w:tabs>
          <w:tab w:val="left" w:pos="6128"/>
        </w:tabs>
        <w:rPr>
          <w:bCs/>
          <w:szCs w:val="24"/>
        </w:rPr>
      </w:pPr>
      <w:r w:rsidRPr="007714B5">
        <w:rPr>
          <w:bCs/>
          <w:szCs w:val="24"/>
        </w:rPr>
        <w:tab/>
      </w:r>
    </w:p>
    <w:p w14:paraId="2B6B5D51" w14:textId="77777777" w:rsidR="002E2824" w:rsidRPr="007714B5" w:rsidRDefault="002E2824" w:rsidP="002E2824">
      <w:pPr>
        <w:tabs>
          <w:tab w:val="left" w:pos="6128"/>
        </w:tabs>
        <w:rPr>
          <w:szCs w:val="24"/>
        </w:rPr>
      </w:pPr>
    </w:p>
    <w:p w14:paraId="50E7C6B7" w14:textId="77777777" w:rsidR="002E2824" w:rsidRPr="007714B5" w:rsidRDefault="002E2824" w:rsidP="002E2824">
      <w:pPr>
        <w:pStyle w:val="p18"/>
        <w:ind w:left="5062"/>
      </w:pPr>
      <w:r w:rsidRPr="007714B5">
        <w:t>Rosemary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27514E65" w:rsidR="002E2824" w:rsidRPr="007714B5" w:rsidRDefault="002E2824" w:rsidP="002E2824">
      <w:pPr>
        <w:pStyle w:val="p14"/>
        <w:spacing w:line="360" w:lineRule="auto"/>
      </w:pPr>
      <w:r w:rsidRPr="007714B5">
        <w:t xml:space="preserve">ORDER ADOPTED:  </w:t>
      </w:r>
      <w:r w:rsidR="001E2A4C">
        <w:t>December 17</w:t>
      </w:r>
      <w:r w:rsidRPr="007714B5">
        <w:t>, 2020</w:t>
      </w:r>
    </w:p>
    <w:p w14:paraId="4B807A86" w14:textId="5A376511" w:rsidR="002E2824" w:rsidRPr="007714B5" w:rsidRDefault="002E2824" w:rsidP="002E2824">
      <w:pPr>
        <w:pStyle w:val="p14"/>
      </w:pPr>
      <w:r w:rsidRPr="007714B5">
        <w:t xml:space="preserve">ORDER ENTERED:  </w:t>
      </w:r>
      <w:r w:rsidR="00F034EA">
        <w:t>December 17, 2020</w:t>
      </w:r>
    </w:p>
    <w:p w14:paraId="43EECE50" w14:textId="77777777" w:rsidR="00AA0648" w:rsidRPr="007714B5" w:rsidRDefault="00AA0648" w:rsidP="002E2824"/>
    <w:sectPr w:rsidR="00AA0648" w:rsidRPr="007714B5" w:rsidSect="00502E36">
      <w:footerReference w:type="even" r:id="rId14"/>
      <w:footerReference w:type="default" r:id="rId15"/>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B5A14" w14:textId="77777777" w:rsidR="00A16603" w:rsidRDefault="00A16603">
      <w:r>
        <w:separator/>
      </w:r>
    </w:p>
  </w:endnote>
  <w:endnote w:type="continuationSeparator" w:id="0">
    <w:p w14:paraId="6F4B6A19" w14:textId="77777777" w:rsidR="00A16603" w:rsidRDefault="00A1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31EA" w14:textId="77777777" w:rsidR="00A16603" w:rsidRDefault="00A16603">
      <w:r>
        <w:separator/>
      </w:r>
    </w:p>
  </w:footnote>
  <w:footnote w:type="continuationSeparator" w:id="0">
    <w:p w14:paraId="12189360" w14:textId="77777777" w:rsidR="00A16603" w:rsidRDefault="00A16603">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579F"/>
    <w:rsid w:val="0002606A"/>
    <w:rsid w:val="00026342"/>
    <w:rsid w:val="00035D5C"/>
    <w:rsid w:val="00040ADB"/>
    <w:rsid w:val="00041ACD"/>
    <w:rsid w:val="000433B7"/>
    <w:rsid w:val="00047902"/>
    <w:rsid w:val="00050C0D"/>
    <w:rsid w:val="00054007"/>
    <w:rsid w:val="0005421F"/>
    <w:rsid w:val="00057289"/>
    <w:rsid w:val="00062282"/>
    <w:rsid w:val="00065D8B"/>
    <w:rsid w:val="00065E53"/>
    <w:rsid w:val="000660C9"/>
    <w:rsid w:val="00066E08"/>
    <w:rsid w:val="00070B90"/>
    <w:rsid w:val="00072C69"/>
    <w:rsid w:val="00072FBC"/>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5EC5"/>
    <w:rsid w:val="001262BA"/>
    <w:rsid w:val="001273E1"/>
    <w:rsid w:val="00127711"/>
    <w:rsid w:val="0012784B"/>
    <w:rsid w:val="00134060"/>
    <w:rsid w:val="00140754"/>
    <w:rsid w:val="00143887"/>
    <w:rsid w:val="00144B4C"/>
    <w:rsid w:val="00147C63"/>
    <w:rsid w:val="00152A31"/>
    <w:rsid w:val="00153709"/>
    <w:rsid w:val="001563CF"/>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D79"/>
    <w:rsid w:val="001C2224"/>
    <w:rsid w:val="001C3AB8"/>
    <w:rsid w:val="001C4CB0"/>
    <w:rsid w:val="001C5FB9"/>
    <w:rsid w:val="001D0D80"/>
    <w:rsid w:val="001D21B7"/>
    <w:rsid w:val="001D292B"/>
    <w:rsid w:val="001D5E92"/>
    <w:rsid w:val="001D60CA"/>
    <w:rsid w:val="001D6F5E"/>
    <w:rsid w:val="001E228A"/>
    <w:rsid w:val="001E2A4C"/>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5AAC"/>
    <w:rsid w:val="00257BE0"/>
    <w:rsid w:val="00262231"/>
    <w:rsid w:val="002642FE"/>
    <w:rsid w:val="002657DD"/>
    <w:rsid w:val="00267BBC"/>
    <w:rsid w:val="00271503"/>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301FD8"/>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261B"/>
    <w:rsid w:val="003C381C"/>
    <w:rsid w:val="003C5750"/>
    <w:rsid w:val="003C7D81"/>
    <w:rsid w:val="003D218F"/>
    <w:rsid w:val="003D3737"/>
    <w:rsid w:val="003D6105"/>
    <w:rsid w:val="003D680C"/>
    <w:rsid w:val="003D6B33"/>
    <w:rsid w:val="003E0602"/>
    <w:rsid w:val="003E2CA9"/>
    <w:rsid w:val="003E378F"/>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1A58"/>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B0C"/>
    <w:rsid w:val="00537FC6"/>
    <w:rsid w:val="00543A82"/>
    <w:rsid w:val="00543FF2"/>
    <w:rsid w:val="00545A60"/>
    <w:rsid w:val="005466FF"/>
    <w:rsid w:val="00552A3F"/>
    <w:rsid w:val="00556179"/>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ADF"/>
    <w:rsid w:val="005A5CD4"/>
    <w:rsid w:val="005A6B14"/>
    <w:rsid w:val="005B354B"/>
    <w:rsid w:val="005B3FCC"/>
    <w:rsid w:val="005B442E"/>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597D"/>
    <w:rsid w:val="00643A0B"/>
    <w:rsid w:val="00646211"/>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4E08"/>
    <w:rsid w:val="006A62FF"/>
    <w:rsid w:val="006A63F2"/>
    <w:rsid w:val="006B11FA"/>
    <w:rsid w:val="006B14F5"/>
    <w:rsid w:val="006B4AC0"/>
    <w:rsid w:val="006B5A70"/>
    <w:rsid w:val="006B6527"/>
    <w:rsid w:val="006B6E13"/>
    <w:rsid w:val="006C0F6D"/>
    <w:rsid w:val="006C48B8"/>
    <w:rsid w:val="006C697F"/>
    <w:rsid w:val="006C6EFE"/>
    <w:rsid w:val="006D3585"/>
    <w:rsid w:val="006D415A"/>
    <w:rsid w:val="006E102D"/>
    <w:rsid w:val="006E2921"/>
    <w:rsid w:val="006E2D6C"/>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612F"/>
    <w:rsid w:val="00716FE1"/>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4C1E"/>
    <w:rsid w:val="007E4F0F"/>
    <w:rsid w:val="007E4FC4"/>
    <w:rsid w:val="007F0307"/>
    <w:rsid w:val="007F0610"/>
    <w:rsid w:val="007F6580"/>
    <w:rsid w:val="007F6C20"/>
    <w:rsid w:val="007F6DA7"/>
    <w:rsid w:val="007F78FB"/>
    <w:rsid w:val="00800B3F"/>
    <w:rsid w:val="00802009"/>
    <w:rsid w:val="00803CEC"/>
    <w:rsid w:val="00804DDA"/>
    <w:rsid w:val="0080507E"/>
    <w:rsid w:val="00807C37"/>
    <w:rsid w:val="00814F38"/>
    <w:rsid w:val="00816B91"/>
    <w:rsid w:val="0082494C"/>
    <w:rsid w:val="00824C93"/>
    <w:rsid w:val="00826A2A"/>
    <w:rsid w:val="00827541"/>
    <w:rsid w:val="00836247"/>
    <w:rsid w:val="008368FE"/>
    <w:rsid w:val="00836BE5"/>
    <w:rsid w:val="00842271"/>
    <w:rsid w:val="00844696"/>
    <w:rsid w:val="00846004"/>
    <w:rsid w:val="008466E2"/>
    <w:rsid w:val="0084768D"/>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16603"/>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42FE"/>
    <w:rsid w:val="00A94FF3"/>
    <w:rsid w:val="00A95ABF"/>
    <w:rsid w:val="00A96123"/>
    <w:rsid w:val="00A96F04"/>
    <w:rsid w:val="00AA0648"/>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4730"/>
    <w:rsid w:val="00B150B1"/>
    <w:rsid w:val="00B2073A"/>
    <w:rsid w:val="00B22634"/>
    <w:rsid w:val="00B22C77"/>
    <w:rsid w:val="00B244BC"/>
    <w:rsid w:val="00B2491E"/>
    <w:rsid w:val="00B24EAA"/>
    <w:rsid w:val="00B2539F"/>
    <w:rsid w:val="00B253E1"/>
    <w:rsid w:val="00B25CD2"/>
    <w:rsid w:val="00B305EE"/>
    <w:rsid w:val="00B30DD7"/>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23444"/>
    <w:rsid w:val="00C27050"/>
    <w:rsid w:val="00C331E9"/>
    <w:rsid w:val="00C33351"/>
    <w:rsid w:val="00C333B5"/>
    <w:rsid w:val="00C3486E"/>
    <w:rsid w:val="00C35CCF"/>
    <w:rsid w:val="00C41446"/>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3659"/>
    <w:rsid w:val="00E5621D"/>
    <w:rsid w:val="00E62303"/>
    <w:rsid w:val="00E725D4"/>
    <w:rsid w:val="00E734CA"/>
    <w:rsid w:val="00E746C3"/>
    <w:rsid w:val="00E75787"/>
    <w:rsid w:val="00E769DC"/>
    <w:rsid w:val="00E8104C"/>
    <w:rsid w:val="00E843FB"/>
    <w:rsid w:val="00E8575D"/>
    <w:rsid w:val="00E9212A"/>
    <w:rsid w:val="00E94205"/>
    <w:rsid w:val="00E9445C"/>
    <w:rsid w:val="00E96CE8"/>
    <w:rsid w:val="00EA05B8"/>
    <w:rsid w:val="00EA0B94"/>
    <w:rsid w:val="00EA0EE6"/>
    <w:rsid w:val="00EA114B"/>
    <w:rsid w:val="00EA153A"/>
    <w:rsid w:val="00EA73CD"/>
    <w:rsid w:val="00EB06E2"/>
    <w:rsid w:val="00EB29D8"/>
    <w:rsid w:val="00EB3AC8"/>
    <w:rsid w:val="00EB5AEE"/>
    <w:rsid w:val="00EB6511"/>
    <w:rsid w:val="00EC1E64"/>
    <w:rsid w:val="00EC2BA5"/>
    <w:rsid w:val="00EC37BC"/>
    <w:rsid w:val="00EC512C"/>
    <w:rsid w:val="00EC5C2E"/>
    <w:rsid w:val="00EC7C7E"/>
    <w:rsid w:val="00ED2B22"/>
    <w:rsid w:val="00ED4029"/>
    <w:rsid w:val="00ED59EA"/>
    <w:rsid w:val="00ED5A7B"/>
    <w:rsid w:val="00ED70AF"/>
    <w:rsid w:val="00ED759F"/>
    <w:rsid w:val="00EE0818"/>
    <w:rsid w:val="00EF0F82"/>
    <w:rsid w:val="00EF515D"/>
    <w:rsid w:val="00EF621E"/>
    <w:rsid w:val="00EF6350"/>
    <w:rsid w:val="00F02470"/>
    <w:rsid w:val="00F02B80"/>
    <w:rsid w:val="00F034EA"/>
    <w:rsid w:val="00F04D3B"/>
    <w:rsid w:val="00F0620C"/>
    <w:rsid w:val="00F10D9E"/>
    <w:rsid w:val="00F130E1"/>
    <w:rsid w:val="00F141AF"/>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63C9"/>
    <w:rsid w:val="00FA7B55"/>
    <w:rsid w:val="00FB1E2E"/>
    <w:rsid w:val="00FB4489"/>
    <w:rsid w:val="00FB4C15"/>
    <w:rsid w:val="00FB4FA9"/>
    <w:rsid w:val="00FB5EF5"/>
    <w:rsid w:val="00FB6320"/>
    <w:rsid w:val="00FC023F"/>
    <w:rsid w:val="00FC083A"/>
    <w:rsid w:val="00FC3637"/>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3.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4.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2020-12-17T17:48:00Z</dcterms:created>
  <dcterms:modified xsi:type="dcterms:W3CDTF">2020-12-17T17:48:00Z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