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ED8CC34" w14:textId="77777777" w:rsidTr="00D10E25">
        <w:trPr>
          <w:trHeight w:val="1350"/>
        </w:trPr>
        <w:tc>
          <w:tcPr>
            <w:tcW w:w="1350" w:type="dxa"/>
          </w:tcPr>
          <w:p w14:paraId="4AA1CD06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7CE698" wp14:editId="2FA6F8A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7BBF81A3" w14:textId="77777777" w:rsidR="00E33732" w:rsidRPr="00EC4CF3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r w:rsidRPr="00EC4CF3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>COMMONWEALTH OF PENNSYLVANIA</w:t>
            </w:r>
          </w:p>
          <w:p w14:paraId="7CDD4013" w14:textId="77777777" w:rsidR="00E33732" w:rsidRPr="00EC4CF3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r w:rsidRPr="00EC4CF3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>PENNSYLVANIA PUBLIC UTILITY COMMISSION</w:t>
            </w:r>
          </w:p>
          <w:p w14:paraId="4EF00E77" w14:textId="77777777" w:rsidR="00E33732" w:rsidRPr="00EC4CF3" w:rsidRDefault="008413DD" w:rsidP="00D10E25">
            <w:pPr>
              <w:jc w:val="center"/>
              <w:rPr>
                <w:rFonts w:ascii="Arial" w:hAnsi="Arial"/>
                <w:color w:val="000080"/>
                <w:spacing w:val="-3"/>
                <w:sz w:val="26"/>
                <w:szCs w:val="26"/>
              </w:rPr>
            </w:pPr>
            <w:r w:rsidRPr="00EC4CF3">
              <w:rPr>
                <w:rFonts w:ascii="Arial" w:hAnsi="Arial"/>
                <w:color w:val="000080"/>
                <w:spacing w:val="-3"/>
                <w:sz w:val="26"/>
                <w:szCs w:val="26"/>
              </w:rPr>
              <w:t>400 NORTH STREET, HARRISBURG, PA 17120</w:t>
            </w:r>
          </w:p>
          <w:p w14:paraId="6A67C4E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9FA5579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3ADBE3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67848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D54C1A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79618D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4466B2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F248C0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81D192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AA597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38F6315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14B7394" w14:textId="671B28DC" w:rsidR="009469AE" w:rsidRDefault="00E910B6" w:rsidP="00E910B6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17, 2021</w:t>
      </w:r>
    </w:p>
    <w:p w14:paraId="648B5EE8" w14:textId="33C4F5E2" w:rsidR="00005F8C" w:rsidRPr="00B12EBF" w:rsidRDefault="00EE34C0" w:rsidP="004E6AE3">
      <w:pPr>
        <w:ind w:left="5040" w:right="-288"/>
        <w:jc w:val="right"/>
      </w:pPr>
      <w:r w:rsidRPr="00B12EBF">
        <w:t>P</w:t>
      </w:r>
      <w:r w:rsidR="00005F8C" w:rsidRPr="00B12EBF">
        <w:t>-</w:t>
      </w:r>
      <w:r w:rsidR="00AC0326" w:rsidRPr="00B12EBF">
        <w:t>20</w:t>
      </w:r>
      <w:r w:rsidR="00E358F5" w:rsidRPr="00B12EBF">
        <w:t>20</w:t>
      </w:r>
      <w:r w:rsidR="00AC0326" w:rsidRPr="00B12EBF">
        <w:t>-</w:t>
      </w:r>
      <w:r w:rsidR="00861740" w:rsidRPr="00B12EBF">
        <w:t>3019290</w:t>
      </w:r>
    </w:p>
    <w:p w14:paraId="51C4D953" w14:textId="76945670" w:rsidR="008413DD" w:rsidRPr="00091CFF" w:rsidRDefault="008413DD" w:rsidP="00D548E5">
      <w:pPr>
        <w:ind w:left="3600" w:right="-54"/>
        <w:jc w:val="right"/>
        <w:rPr>
          <w:sz w:val="24"/>
          <w:szCs w:val="24"/>
        </w:rPr>
      </w:pPr>
      <w:r w:rsidRPr="00091CFF">
        <w:rPr>
          <w:sz w:val="24"/>
          <w:szCs w:val="24"/>
        </w:rPr>
        <w:tab/>
      </w:r>
    </w:p>
    <w:p w14:paraId="07D22657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24157B46" w14:textId="77777777" w:rsidR="00E33732" w:rsidRPr="002A10E5" w:rsidRDefault="00E41E70" w:rsidP="00D548E5">
      <w:pPr>
        <w:ind w:right="-54"/>
        <w:rPr>
          <w:sz w:val="24"/>
          <w:szCs w:val="24"/>
        </w:rPr>
      </w:pPr>
      <w:r w:rsidRPr="00127529">
        <w:rPr>
          <w:sz w:val="24"/>
          <w:szCs w:val="24"/>
        </w:rPr>
        <w:t>RICHARD G WEBSTER JR</w:t>
      </w:r>
    </w:p>
    <w:p w14:paraId="6726F196" w14:textId="77777777" w:rsidR="0094327E" w:rsidRPr="002A10E5" w:rsidRDefault="009108D3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PECO ENERGY COMPANY</w:t>
      </w:r>
    </w:p>
    <w:p w14:paraId="5C0EFA6E" w14:textId="77777777" w:rsidR="00D47914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 xml:space="preserve">2301 MARKET ST </w:t>
      </w:r>
      <w:r w:rsidR="001B51BF" w:rsidRPr="002A10E5">
        <w:rPr>
          <w:sz w:val="24"/>
          <w:szCs w:val="24"/>
        </w:rPr>
        <w:t>15</w:t>
      </w:r>
      <w:r w:rsidR="001B51BF" w:rsidRPr="002A10E5">
        <w:rPr>
          <w:sz w:val="24"/>
          <w:szCs w:val="24"/>
          <w:vertAlign w:val="superscript"/>
        </w:rPr>
        <w:t>th</w:t>
      </w:r>
      <w:r w:rsidR="001B51BF" w:rsidRPr="002A10E5">
        <w:rPr>
          <w:sz w:val="24"/>
          <w:szCs w:val="24"/>
        </w:rPr>
        <w:t xml:space="preserve"> FL</w:t>
      </w:r>
    </w:p>
    <w:p w14:paraId="45AA403A" w14:textId="77777777" w:rsidR="00E33732" w:rsidRPr="002A10E5" w:rsidRDefault="00B46CE0" w:rsidP="00D548E5">
      <w:pPr>
        <w:ind w:right="-54"/>
        <w:rPr>
          <w:sz w:val="24"/>
          <w:szCs w:val="24"/>
        </w:rPr>
      </w:pPr>
      <w:r w:rsidRPr="002A10E5">
        <w:rPr>
          <w:sz w:val="24"/>
          <w:szCs w:val="24"/>
        </w:rPr>
        <w:t>PHILADELPHIA PA 19103</w:t>
      </w:r>
    </w:p>
    <w:p w14:paraId="2F6ECAFC" w14:textId="77777777" w:rsidR="00051148" w:rsidRPr="002A10E5" w:rsidRDefault="00051148" w:rsidP="00D548E5">
      <w:pPr>
        <w:ind w:right="-54"/>
        <w:rPr>
          <w:sz w:val="24"/>
          <w:szCs w:val="24"/>
        </w:rPr>
      </w:pPr>
    </w:p>
    <w:p w14:paraId="486DFE30" w14:textId="77777777" w:rsidR="00236DFB" w:rsidRPr="002A10E5" w:rsidRDefault="00236DFB" w:rsidP="00D548E5">
      <w:pPr>
        <w:ind w:right="-54"/>
        <w:rPr>
          <w:sz w:val="24"/>
          <w:szCs w:val="24"/>
        </w:rPr>
      </w:pPr>
    </w:p>
    <w:p w14:paraId="03C9B281" w14:textId="06B539C4" w:rsidR="004F0A69" w:rsidRDefault="00E33732" w:rsidP="00372553">
      <w:pPr>
        <w:ind w:right="-54" w:firstLine="720"/>
        <w:rPr>
          <w:sz w:val="24"/>
          <w:szCs w:val="24"/>
        </w:rPr>
      </w:pPr>
      <w:r w:rsidRPr="002E0885">
        <w:rPr>
          <w:sz w:val="24"/>
          <w:szCs w:val="24"/>
        </w:rPr>
        <w:t>Re:</w:t>
      </w:r>
      <w:r w:rsidR="00372553">
        <w:rPr>
          <w:sz w:val="24"/>
          <w:szCs w:val="24"/>
        </w:rPr>
        <w:tab/>
      </w:r>
      <w:r w:rsidR="009108D3" w:rsidRPr="002E0885">
        <w:rPr>
          <w:sz w:val="24"/>
          <w:szCs w:val="24"/>
        </w:rPr>
        <w:t>PECO Energy Company</w:t>
      </w:r>
      <w:r w:rsidR="003F3A60" w:rsidRPr="002E0885">
        <w:rPr>
          <w:sz w:val="24"/>
          <w:szCs w:val="24"/>
        </w:rPr>
        <w:t xml:space="preserve"> </w:t>
      </w:r>
    </w:p>
    <w:p w14:paraId="7175D011" w14:textId="17C4CF24" w:rsidR="00E76D68" w:rsidRDefault="00E76D68" w:rsidP="00372553">
      <w:pPr>
        <w:ind w:right="-54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Default Service Program V </w:t>
      </w:r>
      <w:r w:rsidR="005F1E65">
        <w:rPr>
          <w:sz w:val="24"/>
          <w:szCs w:val="24"/>
        </w:rPr>
        <w:t>– Solar Alternative Energy Credit</w:t>
      </w:r>
      <w:r w:rsidR="00221D63">
        <w:rPr>
          <w:sz w:val="24"/>
          <w:szCs w:val="24"/>
        </w:rPr>
        <w:t xml:space="preserve"> </w:t>
      </w:r>
      <w:r w:rsidR="00A314FE">
        <w:rPr>
          <w:sz w:val="24"/>
          <w:szCs w:val="24"/>
        </w:rPr>
        <w:t>Procurement</w:t>
      </w:r>
    </w:p>
    <w:p w14:paraId="7F348A5A" w14:textId="60B8D302" w:rsidR="00F704EC" w:rsidRPr="002E0885" w:rsidRDefault="002E6C10" w:rsidP="00372553">
      <w:pPr>
        <w:ind w:left="720" w:right="-54" w:firstLine="720"/>
        <w:rPr>
          <w:sz w:val="24"/>
          <w:szCs w:val="24"/>
        </w:rPr>
      </w:pPr>
      <w:r w:rsidRPr="002E0885">
        <w:rPr>
          <w:sz w:val="24"/>
          <w:szCs w:val="24"/>
        </w:rPr>
        <w:t xml:space="preserve">Results </w:t>
      </w:r>
      <w:r w:rsidR="00A314FE">
        <w:rPr>
          <w:sz w:val="24"/>
          <w:szCs w:val="24"/>
        </w:rPr>
        <w:t>from</w:t>
      </w:r>
      <w:r w:rsidR="004709F1" w:rsidRPr="002E0885">
        <w:rPr>
          <w:sz w:val="24"/>
          <w:szCs w:val="24"/>
        </w:rPr>
        <w:t xml:space="preserve"> </w:t>
      </w:r>
      <w:r w:rsidRPr="002E0885">
        <w:rPr>
          <w:sz w:val="24"/>
          <w:szCs w:val="24"/>
        </w:rPr>
        <w:t>R</w:t>
      </w:r>
      <w:r w:rsidR="00CE59AC" w:rsidRPr="002E0885">
        <w:rPr>
          <w:sz w:val="24"/>
          <w:szCs w:val="24"/>
        </w:rPr>
        <w:t xml:space="preserve">equest for </w:t>
      </w:r>
      <w:r w:rsidR="000C5FD8" w:rsidRPr="002E0885">
        <w:rPr>
          <w:sz w:val="24"/>
          <w:szCs w:val="24"/>
        </w:rPr>
        <w:t xml:space="preserve">Proposals </w:t>
      </w:r>
    </w:p>
    <w:p w14:paraId="1154B81A" w14:textId="77777777" w:rsidR="00675A46" w:rsidRPr="002A10E5" w:rsidRDefault="00675A46" w:rsidP="003F3A60">
      <w:pPr>
        <w:ind w:right="-54" w:firstLine="720"/>
        <w:rPr>
          <w:sz w:val="24"/>
          <w:szCs w:val="24"/>
          <w:u w:val="single"/>
        </w:rPr>
      </w:pPr>
    </w:p>
    <w:p w14:paraId="1DAC8D4B" w14:textId="77777777" w:rsidR="00E33732" w:rsidRPr="002A10E5" w:rsidRDefault="00E33732" w:rsidP="00D548E5">
      <w:pPr>
        <w:ind w:right="-54"/>
        <w:rPr>
          <w:sz w:val="24"/>
          <w:szCs w:val="24"/>
        </w:rPr>
      </w:pPr>
    </w:p>
    <w:p w14:paraId="7FB52D9D" w14:textId="77777777" w:rsidR="00E33732" w:rsidRPr="002A10E5" w:rsidRDefault="00E33732" w:rsidP="00D548E5">
      <w:pPr>
        <w:ind w:right="36"/>
        <w:rPr>
          <w:sz w:val="24"/>
          <w:szCs w:val="24"/>
        </w:rPr>
      </w:pPr>
      <w:r w:rsidRPr="002A10E5">
        <w:rPr>
          <w:sz w:val="24"/>
          <w:szCs w:val="24"/>
        </w:rPr>
        <w:t xml:space="preserve">Dear </w:t>
      </w:r>
      <w:r w:rsidR="00705786" w:rsidRPr="002A10E5">
        <w:rPr>
          <w:sz w:val="24"/>
          <w:szCs w:val="24"/>
        </w:rPr>
        <w:t>M</w:t>
      </w:r>
      <w:r w:rsidR="00562FDC" w:rsidRPr="002A10E5">
        <w:rPr>
          <w:sz w:val="24"/>
          <w:szCs w:val="24"/>
        </w:rPr>
        <w:t>r</w:t>
      </w:r>
      <w:r w:rsidR="00705786" w:rsidRPr="002A10E5">
        <w:rPr>
          <w:sz w:val="24"/>
          <w:szCs w:val="24"/>
        </w:rPr>
        <w:t xml:space="preserve">. </w:t>
      </w:r>
      <w:r w:rsidR="002742A2" w:rsidRPr="002A10E5">
        <w:rPr>
          <w:sz w:val="24"/>
          <w:szCs w:val="24"/>
        </w:rPr>
        <w:t>Webster</w:t>
      </w:r>
      <w:r w:rsidR="00A47E9F" w:rsidRPr="002A10E5">
        <w:rPr>
          <w:sz w:val="24"/>
          <w:szCs w:val="24"/>
        </w:rPr>
        <w:t>:</w:t>
      </w:r>
    </w:p>
    <w:p w14:paraId="64A3E927" w14:textId="77777777" w:rsidR="00E33732" w:rsidRPr="002A10E5" w:rsidRDefault="00E33732" w:rsidP="00D548E5">
      <w:pPr>
        <w:ind w:right="36"/>
        <w:rPr>
          <w:sz w:val="24"/>
          <w:szCs w:val="24"/>
        </w:rPr>
      </w:pPr>
    </w:p>
    <w:p w14:paraId="7F346697" w14:textId="1CD4E3FA" w:rsidR="00404DD5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F704EC" w:rsidRPr="002A10E5">
        <w:rPr>
          <w:sz w:val="24"/>
          <w:szCs w:val="24"/>
        </w:rPr>
        <w:t xml:space="preserve">On </w:t>
      </w:r>
      <w:r w:rsidR="009B06DA">
        <w:rPr>
          <w:sz w:val="24"/>
          <w:szCs w:val="24"/>
        </w:rPr>
        <w:t>June 11</w:t>
      </w:r>
      <w:r w:rsidR="005571FF" w:rsidRPr="00E96739">
        <w:rPr>
          <w:sz w:val="24"/>
          <w:szCs w:val="24"/>
        </w:rPr>
        <w:t>, 20</w:t>
      </w:r>
      <w:r w:rsidR="00D62C8A">
        <w:rPr>
          <w:sz w:val="24"/>
          <w:szCs w:val="24"/>
        </w:rPr>
        <w:t>2</w:t>
      </w:r>
      <w:r w:rsidR="00861740">
        <w:rPr>
          <w:sz w:val="24"/>
          <w:szCs w:val="24"/>
        </w:rPr>
        <w:t>1</w:t>
      </w:r>
      <w:r w:rsidR="00F704EC" w:rsidRPr="002A10E5">
        <w:rPr>
          <w:sz w:val="24"/>
          <w:szCs w:val="24"/>
        </w:rPr>
        <w:t xml:space="preserve">, </w:t>
      </w:r>
      <w:r w:rsidR="009108D3" w:rsidRPr="002A10E5">
        <w:rPr>
          <w:sz w:val="24"/>
          <w:szCs w:val="24"/>
        </w:rPr>
        <w:t>PECO Energy Company</w:t>
      </w:r>
      <w:r w:rsidR="001A7D38" w:rsidRPr="002A10E5">
        <w:rPr>
          <w:sz w:val="24"/>
          <w:szCs w:val="24"/>
        </w:rPr>
        <w:t xml:space="preserve"> (PECO)</w:t>
      </w:r>
      <w:r w:rsidR="003D73A3" w:rsidRPr="002A10E5">
        <w:rPr>
          <w:sz w:val="24"/>
          <w:szCs w:val="24"/>
        </w:rPr>
        <w:t xml:space="preserve"> </w:t>
      </w:r>
      <w:r w:rsidR="00F704EC" w:rsidRPr="002A10E5">
        <w:rPr>
          <w:sz w:val="24"/>
          <w:szCs w:val="24"/>
        </w:rPr>
        <w:t xml:space="preserve">filed </w:t>
      </w:r>
      <w:r w:rsidR="002E6C10" w:rsidRPr="002A10E5">
        <w:rPr>
          <w:sz w:val="24"/>
          <w:szCs w:val="24"/>
        </w:rPr>
        <w:t>the results of its</w:t>
      </w:r>
      <w:r w:rsidR="000B283E">
        <w:rPr>
          <w:sz w:val="24"/>
          <w:szCs w:val="24"/>
        </w:rPr>
        <w:t xml:space="preserve"> DSP V</w:t>
      </w:r>
      <w:r w:rsidR="005B0F06">
        <w:rPr>
          <w:sz w:val="24"/>
          <w:szCs w:val="24"/>
        </w:rPr>
        <w:t xml:space="preserve"> </w:t>
      </w:r>
      <w:r w:rsidR="002E6C10" w:rsidRPr="002A10E5">
        <w:rPr>
          <w:sz w:val="24"/>
          <w:szCs w:val="24"/>
        </w:rPr>
        <w:t>Request for Proposal</w:t>
      </w:r>
      <w:r w:rsidR="000315E4" w:rsidRPr="002A10E5">
        <w:rPr>
          <w:sz w:val="24"/>
          <w:szCs w:val="24"/>
        </w:rPr>
        <w:t>s</w:t>
      </w:r>
      <w:r w:rsidR="002E6C10" w:rsidRPr="002A10E5">
        <w:rPr>
          <w:sz w:val="24"/>
          <w:szCs w:val="24"/>
        </w:rPr>
        <w:t xml:space="preserve"> (RFP) </w:t>
      </w:r>
      <w:r w:rsidR="008121A4" w:rsidRPr="002A10E5">
        <w:rPr>
          <w:sz w:val="24"/>
          <w:szCs w:val="24"/>
        </w:rPr>
        <w:t>for</w:t>
      </w:r>
      <w:r w:rsidR="00B705C9" w:rsidRPr="002A10E5">
        <w:rPr>
          <w:sz w:val="24"/>
          <w:szCs w:val="24"/>
        </w:rPr>
        <w:t xml:space="preserve"> </w:t>
      </w:r>
      <w:r w:rsidR="005F666E">
        <w:rPr>
          <w:sz w:val="24"/>
          <w:szCs w:val="24"/>
        </w:rPr>
        <w:t>Solar Alternative Energy C</w:t>
      </w:r>
      <w:r w:rsidR="009731D5">
        <w:rPr>
          <w:sz w:val="24"/>
          <w:szCs w:val="24"/>
        </w:rPr>
        <w:t>redit</w:t>
      </w:r>
      <w:r w:rsidR="00D22FA9">
        <w:rPr>
          <w:sz w:val="24"/>
          <w:szCs w:val="24"/>
        </w:rPr>
        <w:t>s</w:t>
      </w:r>
      <w:r w:rsidR="00C74281">
        <w:rPr>
          <w:sz w:val="24"/>
          <w:szCs w:val="24"/>
        </w:rPr>
        <w:t xml:space="preserve"> </w:t>
      </w:r>
      <w:r w:rsidR="00E55794">
        <w:rPr>
          <w:sz w:val="24"/>
          <w:szCs w:val="24"/>
        </w:rPr>
        <w:t>(SAEC</w:t>
      </w:r>
      <w:r w:rsidR="00EE5273">
        <w:rPr>
          <w:sz w:val="24"/>
          <w:szCs w:val="24"/>
        </w:rPr>
        <w:t>s</w:t>
      </w:r>
      <w:r w:rsidR="00E55794">
        <w:rPr>
          <w:sz w:val="24"/>
          <w:szCs w:val="24"/>
        </w:rPr>
        <w:t>)</w:t>
      </w:r>
      <w:r w:rsidR="0043087C">
        <w:rPr>
          <w:sz w:val="24"/>
          <w:szCs w:val="24"/>
        </w:rPr>
        <w:t>.</w:t>
      </w:r>
      <w:r w:rsidR="00771691" w:rsidRPr="002A10E5">
        <w:rPr>
          <w:sz w:val="24"/>
          <w:szCs w:val="24"/>
        </w:rPr>
        <w:t xml:space="preserve">  The filing</w:t>
      </w:r>
      <w:r w:rsidR="00B705C9" w:rsidRPr="002A10E5">
        <w:rPr>
          <w:sz w:val="24"/>
          <w:szCs w:val="24"/>
        </w:rPr>
        <w:t xml:space="preserve"> </w:t>
      </w:r>
      <w:r w:rsidR="00270C44" w:rsidRPr="002A10E5">
        <w:rPr>
          <w:sz w:val="24"/>
          <w:szCs w:val="24"/>
        </w:rPr>
        <w:t>includ</w:t>
      </w:r>
      <w:r w:rsidR="00B33A06" w:rsidRPr="002A10E5">
        <w:rPr>
          <w:sz w:val="24"/>
          <w:szCs w:val="24"/>
        </w:rPr>
        <w:t>e</w:t>
      </w:r>
      <w:r w:rsidR="00530C15" w:rsidRPr="002A10E5">
        <w:rPr>
          <w:sz w:val="24"/>
          <w:szCs w:val="24"/>
        </w:rPr>
        <w:t>s</w:t>
      </w:r>
      <w:r w:rsidR="00270C44" w:rsidRPr="002A10E5">
        <w:rPr>
          <w:sz w:val="24"/>
          <w:szCs w:val="24"/>
        </w:rPr>
        <w:t xml:space="preserve"> bid results</w:t>
      </w:r>
      <w:r w:rsidR="00047AEC" w:rsidRPr="002A10E5">
        <w:rPr>
          <w:sz w:val="24"/>
          <w:szCs w:val="24"/>
        </w:rPr>
        <w:t xml:space="preserve"> for</w:t>
      </w:r>
      <w:r w:rsidR="00F73444">
        <w:rPr>
          <w:sz w:val="24"/>
          <w:szCs w:val="24"/>
        </w:rPr>
        <w:t xml:space="preserve"> </w:t>
      </w:r>
      <w:r w:rsidR="00450BAF">
        <w:rPr>
          <w:sz w:val="24"/>
          <w:szCs w:val="24"/>
        </w:rPr>
        <w:t xml:space="preserve">4,000 fixed price </w:t>
      </w:r>
      <w:r w:rsidR="00241192">
        <w:rPr>
          <w:sz w:val="24"/>
          <w:szCs w:val="24"/>
        </w:rPr>
        <w:t>SAEC</w:t>
      </w:r>
      <w:r w:rsidR="00E55794">
        <w:rPr>
          <w:sz w:val="24"/>
          <w:szCs w:val="24"/>
        </w:rPr>
        <w:t>s</w:t>
      </w:r>
      <w:r w:rsidR="00241192">
        <w:rPr>
          <w:sz w:val="24"/>
          <w:szCs w:val="24"/>
        </w:rPr>
        <w:t xml:space="preserve"> annu</w:t>
      </w:r>
      <w:r w:rsidR="002F4813">
        <w:rPr>
          <w:sz w:val="24"/>
          <w:szCs w:val="24"/>
        </w:rPr>
        <w:t xml:space="preserve">ally, for </w:t>
      </w:r>
      <w:r w:rsidR="002C1897">
        <w:rPr>
          <w:sz w:val="24"/>
          <w:szCs w:val="24"/>
        </w:rPr>
        <w:t xml:space="preserve">the </w:t>
      </w:r>
      <w:r w:rsidR="0010192F">
        <w:rPr>
          <w:sz w:val="24"/>
          <w:szCs w:val="24"/>
        </w:rPr>
        <w:t>ten</w:t>
      </w:r>
      <w:r w:rsidR="002C1897">
        <w:rPr>
          <w:sz w:val="24"/>
          <w:szCs w:val="24"/>
        </w:rPr>
        <w:t>-</w:t>
      </w:r>
      <w:r w:rsidR="0010192F">
        <w:rPr>
          <w:sz w:val="24"/>
          <w:szCs w:val="24"/>
        </w:rPr>
        <w:t>year</w:t>
      </w:r>
      <w:r w:rsidR="002C1897">
        <w:rPr>
          <w:sz w:val="24"/>
          <w:szCs w:val="24"/>
        </w:rPr>
        <w:t xml:space="preserve"> period</w:t>
      </w:r>
      <w:r w:rsidR="002F4813">
        <w:rPr>
          <w:sz w:val="24"/>
          <w:szCs w:val="24"/>
        </w:rPr>
        <w:t xml:space="preserve"> </w:t>
      </w:r>
      <w:r w:rsidR="00CC299E">
        <w:rPr>
          <w:sz w:val="24"/>
          <w:szCs w:val="24"/>
        </w:rPr>
        <w:t xml:space="preserve">beginning June 2022 </w:t>
      </w:r>
      <w:r w:rsidR="0002585D">
        <w:rPr>
          <w:sz w:val="24"/>
          <w:szCs w:val="24"/>
        </w:rPr>
        <w:t xml:space="preserve">and </w:t>
      </w:r>
      <w:r w:rsidR="00BA643A">
        <w:rPr>
          <w:sz w:val="24"/>
          <w:szCs w:val="24"/>
        </w:rPr>
        <w:t xml:space="preserve">ending </w:t>
      </w:r>
      <w:r w:rsidR="007B240F">
        <w:rPr>
          <w:sz w:val="24"/>
          <w:szCs w:val="24"/>
        </w:rPr>
        <w:t>May 2032</w:t>
      </w:r>
      <w:r w:rsidR="00A95126">
        <w:rPr>
          <w:sz w:val="24"/>
          <w:szCs w:val="24"/>
        </w:rPr>
        <w:t xml:space="preserve"> and a report </w:t>
      </w:r>
      <w:r w:rsidR="000546EC">
        <w:rPr>
          <w:sz w:val="24"/>
          <w:szCs w:val="24"/>
        </w:rPr>
        <w:t>of the RFP results</w:t>
      </w:r>
      <w:r w:rsidR="007B240F">
        <w:rPr>
          <w:sz w:val="24"/>
          <w:szCs w:val="24"/>
        </w:rPr>
        <w:t xml:space="preserve">. </w:t>
      </w:r>
      <w:r w:rsidR="00047AEC" w:rsidRPr="002A10E5">
        <w:rPr>
          <w:sz w:val="24"/>
          <w:szCs w:val="24"/>
        </w:rPr>
        <w:t xml:space="preserve"> </w:t>
      </w:r>
      <w:r w:rsidR="005571FF" w:rsidRPr="002A10E5">
        <w:rPr>
          <w:sz w:val="24"/>
          <w:szCs w:val="24"/>
        </w:rPr>
        <w:t xml:space="preserve">    </w:t>
      </w:r>
    </w:p>
    <w:p w14:paraId="18509E80" w14:textId="77777777" w:rsidR="00404DD5" w:rsidRPr="002A10E5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67DD60DA" w14:textId="199C3D5D" w:rsidR="00E33732" w:rsidRPr="002A10E5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4C183E" w:rsidRPr="002A10E5">
        <w:rPr>
          <w:sz w:val="24"/>
          <w:szCs w:val="24"/>
        </w:rPr>
        <w:t>This fili</w:t>
      </w:r>
      <w:r w:rsidR="00BD3896" w:rsidRPr="002A10E5">
        <w:rPr>
          <w:sz w:val="24"/>
          <w:szCs w:val="24"/>
        </w:rPr>
        <w:t>ng was</w:t>
      </w:r>
      <w:r w:rsidR="00A211B9" w:rsidRPr="002A10E5">
        <w:rPr>
          <w:sz w:val="24"/>
          <w:szCs w:val="24"/>
        </w:rPr>
        <w:t xml:space="preserve"> submitted in accordance with</w:t>
      </w:r>
      <w:r w:rsidR="004C183E" w:rsidRPr="002A10E5">
        <w:rPr>
          <w:sz w:val="24"/>
          <w:szCs w:val="24"/>
        </w:rPr>
        <w:t xml:space="preserve"> the R</w:t>
      </w:r>
      <w:r w:rsidR="00CC1F24">
        <w:rPr>
          <w:sz w:val="24"/>
          <w:szCs w:val="24"/>
        </w:rPr>
        <w:t>FP</w:t>
      </w:r>
      <w:r w:rsidR="00DE64A8">
        <w:rPr>
          <w:sz w:val="24"/>
          <w:szCs w:val="24"/>
        </w:rPr>
        <w:t xml:space="preserve"> </w:t>
      </w:r>
      <w:r w:rsidR="00B3352C">
        <w:rPr>
          <w:sz w:val="24"/>
          <w:szCs w:val="24"/>
        </w:rPr>
        <w:t xml:space="preserve">to Supply </w:t>
      </w:r>
      <w:r w:rsidR="005F4304">
        <w:rPr>
          <w:sz w:val="24"/>
          <w:szCs w:val="24"/>
        </w:rPr>
        <w:t>SAECs</w:t>
      </w:r>
      <w:r w:rsidR="00B3352C">
        <w:rPr>
          <w:sz w:val="24"/>
          <w:szCs w:val="24"/>
        </w:rPr>
        <w:t xml:space="preserve"> </w:t>
      </w:r>
      <w:r w:rsidR="00696051">
        <w:rPr>
          <w:sz w:val="24"/>
          <w:szCs w:val="24"/>
        </w:rPr>
        <w:t>In Compliance With Pennsylvania’s Alternative Energy Portfolio S</w:t>
      </w:r>
      <w:r w:rsidR="00EC132E">
        <w:rPr>
          <w:sz w:val="24"/>
          <w:szCs w:val="24"/>
        </w:rPr>
        <w:t>tandards Act</w:t>
      </w:r>
      <w:r w:rsidR="005F4304">
        <w:rPr>
          <w:sz w:val="24"/>
          <w:szCs w:val="24"/>
        </w:rPr>
        <w:t xml:space="preserve"> (AEPS)</w:t>
      </w:r>
      <w:r w:rsidR="004C183E" w:rsidRPr="002A10E5">
        <w:rPr>
          <w:sz w:val="24"/>
          <w:szCs w:val="24"/>
        </w:rPr>
        <w:t xml:space="preserve"> </w:t>
      </w:r>
      <w:r w:rsidR="006A70EA">
        <w:rPr>
          <w:sz w:val="24"/>
          <w:szCs w:val="24"/>
        </w:rPr>
        <w:t>p</w:t>
      </w:r>
      <w:r w:rsidR="004C183E" w:rsidRPr="002A10E5">
        <w:rPr>
          <w:sz w:val="24"/>
          <w:szCs w:val="24"/>
        </w:rPr>
        <w:t xml:space="preserve">rocess and </w:t>
      </w:r>
      <w:r w:rsidR="00C4738F">
        <w:rPr>
          <w:sz w:val="24"/>
          <w:szCs w:val="24"/>
        </w:rPr>
        <w:t>r</w:t>
      </w:r>
      <w:r w:rsidR="004C183E" w:rsidRPr="002A10E5">
        <w:rPr>
          <w:sz w:val="24"/>
          <w:szCs w:val="24"/>
        </w:rPr>
        <w:t>ules</w:t>
      </w:r>
      <w:r w:rsidR="005F4304">
        <w:rPr>
          <w:sz w:val="24"/>
          <w:szCs w:val="24"/>
        </w:rPr>
        <w:t>,</w:t>
      </w:r>
      <w:r w:rsidR="00BD3896" w:rsidRPr="002A10E5">
        <w:rPr>
          <w:sz w:val="24"/>
          <w:szCs w:val="24"/>
        </w:rPr>
        <w:t xml:space="preserve"> </w:t>
      </w:r>
      <w:r w:rsidR="00B25C4A" w:rsidRPr="002A10E5">
        <w:rPr>
          <w:sz w:val="24"/>
          <w:szCs w:val="24"/>
        </w:rPr>
        <w:t xml:space="preserve">filed by PECO on </w:t>
      </w:r>
      <w:r w:rsidR="009E6557">
        <w:rPr>
          <w:sz w:val="24"/>
          <w:szCs w:val="24"/>
        </w:rPr>
        <w:t xml:space="preserve">March </w:t>
      </w:r>
      <w:r w:rsidR="0055390F">
        <w:rPr>
          <w:sz w:val="24"/>
          <w:szCs w:val="24"/>
        </w:rPr>
        <w:t>13</w:t>
      </w:r>
      <w:r w:rsidR="00E41E70" w:rsidRPr="002A10E5">
        <w:rPr>
          <w:sz w:val="24"/>
          <w:szCs w:val="24"/>
        </w:rPr>
        <w:t>, 20</w:t>
      </w:r>
      <w:r w:rsidR="0055390F">
        <w:rPr>
          <w:sz w:val="24"/>
          <w:szCs w:val="24"/>
        </w:rPr>
        <w:t>20</w:t>
      </w:r>
      <w:r w:rsidR="00E41E70" w:rsidRPr="002A10E5">
        <w:rPr>
          <w:sz w:val="24"/>
          <w:szCs w:val="24"/>
        </w:rPr>
        <w:t xml:space="preserve">.  </w:t>
      </w:r>
      <w:r w:rsidR="00B25C4A" w:rsidRPr="002A10E5">
        <w:rPr>
          <w:sz w:val="24"/>
          <w:szCs w:val="24"/>
        </w:rPr>
        <w:t xml:space="preserve">The RFP </w:t>
      </w:r>
      <w:r w:rsidR="005D7346">
        <w:rPr>
          <w:sz w:val="24"/>
          <w:szCs w:val="24"/>
        </w:rPr>
        <w:t xml:space="preserve">to Supply SAECs In Compliance With </w:t>
      </w:r>
      <w:r w:rsidR="004C0DBE">
        <w:rPr>
          <w:sz w:val="24"/>
          <w:szCs w:val="24"/>
        </w:rPr>
        <w:t>Pennsylvania’s</w:t>
      </w:r>
      <w:r w:rsidR="005D7346">
        <w:rPr>
          <w:sz w:val="24"/>
          <w:szCs w:val="24"/>
        </w:rPr>
        <w:t xml:space="preserve"> </w:t>
      </w:r>
      <w:r w:rsidR="004C0DBE">
        <w:rPr>
          <w:sz w:val="24"/>
          <w:szCs w:val="24"/>
        </w:rPr>
        <w:t>AEPS was</w:t>
      </w:r>
      <w:r w:rsidR="00B25C4A" w:rsidRPr="002A10E5">
        <w:rPr>
          <w:sz w:val="24"/>
          <w:szCs w:val="24"/>
        </w:rPr>
        <w:t xml:space="preserve"> </w:t>
      </w:r>
      <w:r w:rsidR="00E41E70" w:rsidRPr="002A10E5">
        <w:rPr>
          <w:sz w:val="24"/>
          <w:szCs w:val="24"/>
        </w:rPr>
        <w:t xml:space="preserve">approved in </w:t>
      </w:r>
      <w:r w:rsidR="00B25C4A" w:rsidRPr="002A10E5">
        <w:rPr>
          <w:sz w:val="24"/>
          <w:szCs w:val="24"/>
        </w:rPr>
        <w:t xml:space="preserve">the Commission’s Opinion and Order, entered </w:t>
      </w:r>
      <w:r w:rsidR="00CC7B15" w:rsidRPr="002A10E5">
        <w:rPr>
          <w:sz w:val="24"/>
          <w:szCs w:val="24"/>
        </w:rPr>
        <w:t xml:space="preserve">December </w:t>
      </w:r>
      <w:r w:rsidR="00504B6B">
        <w:rPr>
          <w:sz w:val="24"/>
          <w:szCs w:val="24"/>
        </w:rPr>
        <w:t>3</w:t>
      </w:r>
      <w:r w:rsidR="00B25C4A" w:rsidRPr="002A10E5">
        <w:rPr>
          <w:sz w:val="24"/>
          <w:szCs w:val="24"/>
        </w:rPr>
        <w:t>, 20</w:t>
      </w:r>
      <w:r w:rsidR="00504B6B">
        <w:rPr>
          <w:sz w:val="24"/>
          <w:szCs w:val="24"/>
        </w:rPr>
        <w:t>20</w:t>
      </w:r>
      <w:r w:rsidR="00B25C4A" w:rsidRPr="002A10E5">
        <w:rPr>
          <w:sz w:val="24"/>
          <w:szCs w:val="24"/>
        </w:rPr>
        <w:t>, at Docket No. P</w:t>
      </w:r>
      <w:r w:rsidR="001D5083" w:rsidRPr="002A10E5">
        <w:rPr>
          <w:sz w:val="24"/>
          <w:szCs w:val="24"/>
        </w:rPr>
        <w:noBreakHyphen/>
      </w:r>
      <w:r w:rsidR="00B25C4A" w:rsidRPr="002A10E5">
        <w:rPr>
          <w:sz w:val="24"/>
          <w:szCs w:val="24"/>
        </w:rPr>
        <w:t>20</w:t>
      </w:r>
      <w:r w:rsidR="00504B6B">
        <w:rPr>
          <w:sz w:val="24"/>
          <w:szCs w:val="24"/>
        </w:rPr>
        <w:t>20</w:t>
      </w:r>
      <w:r w:rsidR="005571FF" w:rsidRPr="002A10E5">
        <w:rPr>
          <w:sz w:val="24"/>
          <w:szCs w:val="24"/>
        </w:rPr>
        <w:t>-</w:t>
      </w:r>
      <w:r w:rsidR="00B33BB7">
        <w:rPr>
          <w:sz w:val="24"/>
          <w:szCs w:val="24"/>
        </w:rPr>
        <w:t>3019290</w:t>
      </w:r>
      <w:r w:rsidR="00B25C4A" w:rsidRPr="002A10E5">
        <w:rPr>
          <w:sz w:val="24"/>
          <w:szCs w:val="24"/>
        </w:rPr>
        <w:t>.</w:t>
      </w:r>
    </w:p>
    <w:p w14:paraId="32D9688F" w14:textId="77777777" w:rsidR="001E6FE2" w:rsidRPr="002A10E5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598CF5DD" w14:textId="0B9FA017" w:rsidR="009108D3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9108D3" w:rsidRPr="002A10E5">
        <w:rPr>
          <w:sz w:val="24"/>
          <w:szCs w:val="24"/>
        </w:rPr>
        <w:t xml:space="preserve">PECO requests that the Commission approve the bid results </w:t>
      </w:r>
      <w:r w:rsidR="007B0CB3">
        <w:rPr>
          <w:sz w:val="24"/>
          <w:szCs w:val="24"/>
        </w:rPr>
        <w:t xml:space="preserve">and the report </w:t>
      </w:r>
      <w:r w:rsidR="009108D3" w:rsidRPr="002A10E5">
        <w:rPr>
          <w:sz w:val="24"/>
          <w:szCs w:val="24"/>
        </w:rPr>
        <w:t>of th</w:t>
      </w:r>
      <w:r w:rsidR="00A7276C" w:rsidRPr="002A10E5">
        <w:rPr>
          <w:sz w:val="24"/>
          <w:szCs w:val="24"/>
        </w:rPr>
        <w:t xml:space="preserve">e </w:t>
      </w:r>
      <w:r w:rsidR="004D12BE" w:rsidRPr="004D12BE">
        <w:rPr>
          <w:sz w:val="24"/>
          <w:szCs w:val="24"/>
        </w:rPr>
        <w:t>RFP to Supply SAECs In Compliance With Pennsylvania’s AEPS</w:t>
      </w:r>
      <w:r w:rsidR="004D12BE" w:rsidRPr="004D12BE" w:rsidDel="004D12BE">
        <w:rPr>
          <w:sz w:val="24"/>
          <w:szCs w:val="24"/>
        </w:rPr>
        <w:t xml:space="preserve"> </w:t>
      </w:r>
      <w:r w:rsidR="00D6680B" w:rsidRPr="002A10E5">
        <w:rPr>
          <w:sz w:val="24"/>
          <w:szCs w:val="24"/>
        </w:rPr>
        <w:t xml:space="preserve">on or before </w:t>
      </w:r>
      <w:r w:rsidR="00E446EC">
        <w:rPr>
          <w:sz w:val="24"/>
          <w:szCs w:val="24"/>
        </w:rPr>
        <w:t>June 21</w:t>
      </w:r>
      <w:r w:rsidR="005571FF" w:rsidRPr="00E96739">
        <w:rPr>
          <w:sz w:val="24"/>
          <w:szCs w:val="24"/>
        </w:rPr>
        <w:t>, 20</w:t>
      </w:r>
      <w:r w:rsidR="00D62C8A">
        <w:rPr>
          <w:sz w:val="24"/>
          <w:szCs w:val="24"/>
        </w:rPr>
        <w:t>2</w:t>
      </w:r>
      <w:r w:rsidR="00B33BB7">
        <w:rPr>
          <w:sz w:val="24"/>
          <w:szCs w:val="24"/>
        </w:rPr>
        <w:t>1</w:t>
      </w:r>
      <w:r w:rsidR="009108D3" w:rsidRPr="002A10E5">
        <w:rPr>
          <w:sz w:val="24"/>
          <w:szCs w:val="24"/>
        </w:rPr>
        <w:t xml:space="preserve">.  </w:t>
      </w:r>
    </w:p>
    <w:p w14:paraId="0FC0F6CE" w14:textId="77777777" w:rsidR="00454EDB" w:rsidRPr="002A10E5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78C8F64E" w14:textId="1428937E" w:rsidR="00F6713D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2A5FC7" w:rsidRPr="002A10E5">
        <w:rPr>
          <w:sz w:val="24"/>
          <w:szCs w:val="24"/>
        </w:rPr>
        <w:t>Further investigation does not appear to be warranted at t</w:t>
      </w:r>
      <w:r w:rsidR="00744F87" w:rsidRPr="002A10E5">
        <w:rPr>
          <w:sz w:val="24"/>
          <w:szCs w:val="24"/>
        </w:rPr>
        <w:t>his time, since the results of</w:t>
      </w:r>
      <w:r w:rsidR="002A5FC7" w:rsidRPr="002A10E5">
        <w:rPr>
          <w:sz w:val="24"/>
          <w:szCs w:val="24"/>
        </w:rPr>
        <w:t xml:space="preserve"> </w:t>
      </w:r>
      <w:r w:rsidR="007158B3" w:rsidRPr="002A10E5">
        <w:rPr>
          <w:sz w:val="24"/>
          <w:szCs w:val="24"/>
        </w:rPr>
        <w:t xml:space="preserve">the </w:t>
      </w:r>
      <w:r w:rsidR="007158B3" w:rsidRPr="00A758D4">
        <w:rPr>
          <w:sz w:val="24"/>
          <w:szCs w:val="24"/>
        </w:rPr>
        <w:t>RFP</w:t>
      </w:r>
      <w:r w:rsidR="00A758D4" w:rsidRPr="00A758D4">
        <w:rPr>
          <w:sz w:val="24"/>
          <w:szCs w:val="24"/>
        </w:rPr>
        <w:t xml:space="preserve"> to Supply SAECs In Compliance With Pennsylvania’s AEPS</w:t>
      </w:r>
      <w:r w:rsidR="00A758D4" w:rsidRPr="00A758D4" w:rsidDel="004D12BE">
        <w:rPr>
          <w:sz w:val="24"/>
          <w:szCs w:val="24"/>
        </w:rPr>
        <w:t xml:space="preserve"> </w:t>
      </w:r>
      <w:r w:rsidR="00771D14">
        <w:rPr>
          <w:sz w:val="24"/>
          <w:szCs w:val="24"/>
        </w:rPr>
        <w:t xml:space="preserve">and report </w:t>
      </w:r>
      <w:r w:rsidR="002A5FC7" w:rsidRPr="002A10E5">
        <w:rPr>
          <w:sz w:val="24"/>
          <w:szCs w:val="24"/>
        </w:rPr>
        <w:t xml:space="preserve">appear to have been conducted in accordance with the RFP </w:t>
      </w:r>
      <w:r w:rsidR="00451E5E">
        <w:rPr>
          <w:sz w:val="24"/>
          <w:szCs w:val="24"/>
        </w:rPr>
        <w:t>p</w:t>
      </w:r>
      <w:r w:rsidR="002A5FC7" w:rsidRPr="002A10E5">
        <w:rPr>
          <w:sz w:val="24"/>
          <w:szCs w:val="24"/>
        </w:rPr>
        <w:t xml:space="preserve">rocess </w:t>
      </w:r>
      <w:r w:rsidR="00C8117E" w:rsidRPr="002A10E5">
        <w:rPr>
          <w:sz w:val="24"/>
          <w:szCs w:val="24"/>
        </w:rPr>
        <w:t xml:space="preserve">and </w:t>
      </w:r>
      <w:r w:rsidR="00451E5E">
        <w:rPr>
          <w:sz w:val="24"/>
          <w:szCs w:val="24"/>
        </w:rPr>
        <w:t>r</w:t>
      </w:r>
      <w:r w:rsidR="00C8117E" w:rsidRPr="002A10E5">
        <w:rPr>
          <w:sz w:val="24"/>
          <w:szCs w:val="24"/>
        </w:rPr>
        <w:t>ules as approved by the Commission</w:t>
      </w:r>
      <w:r w:rsidR="002A5FC7" w:rsidRPr="002A10E5">
        <w:rPr>
          <w:sz w:val="24"/>
          <w:szCs w:val="24"/>
        </w:rPr>
        <w:t>.</w:t>
      </w:r>
      <w:r w:rsidR="00466AE9" w:rsidRPr="002A10E5">
        <w:rPr>
          <w:sz w:val="24"/>
          <w:szCs w:val="24"/>
        </w:rPr>
        <w:t xml:space="preserve">  </w:t>
      </w:r>
    </w:p>
    <w:p w14:paraId="509DF463" w14:textId="77777777" w:rsidR="001B44CA" w:rsidRPr="002A10E5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56B56317" w14:textId="7C5F1D90" w:rsidR="00EE482C" w:rsidRPr="002A10E5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="00BC6612" w:rsidRPr="002A10E5">
        <w:rPr>
          <w:sz w:val="24"/>
          <w:szCs w:val="24"/>
        </w:rPr>
        <w:t>Therefore</w:t>
      </w:r>
      <w:r w:rsidR="002C1831" w:rsidRPr="002A10E5">
        <w:rPr>
          <w:sz w:val="24"/>
          <w:szCs w:val="24"/>
        </w:rPr>
        <w:t>, we direct PECO</w:t>
      </w:r>
      <w:r w:rsidR="00EE482C" w:rsidRPr="002A10E5">
        <w:rPr>
          <w:sz w:val="24"/>
          <w:szCs w:val="24"/>
        </w:rPr>
        <w:t xml:space="preserve"> to d</w:t>
      </w:r>
      <w:r w:rsidR="00777234" w:rsidRPr="002A10E5">
        <w:rPr>
          <w:sz w:val="24"/>
          <w:szCs w:val="24"/>
        </w:rPr>
        <w:t>isclo</w:t>
      </w:r>
      <w:r w:rsidR="00D6680B" w:rsidRPr="002A10E5">
        <w:rPr>
          <w:sz w:val="24"/>
          <w:szCs w:val="24"/>
        </w:rPr>
        <w:t xml:space="preserve">se the results of </w:t>
      </w:r>
      <w:r w:rsidR="00B25D32">
        <w:rPr>
          <w:sz w:val="24"/>
          <w:szCs w:val="24"/>
        </w:rPr>
        <w:t xml:space="preserve">the </w:t>
      </w:r>
      <w:r w:rsidR="00771D14" w:rsidRPr="00771D14">
        <w:rPr>
          <w:sz w:val="24"/>
          <w:szCs w:val="24"/>
        </w:rPr>
        <w:t>RFP to Supply SAECs In Compliance With Pennsylvania’s AEPS</w:t>
      </w:r>
      <w:r w:rsidR="00771D14" w:rsidRPr="00771D14" w:rsidDel="004D12BE">
        <w:rPr>
          <w:sz w:val="24"/>
          <w:szCs w:val="24"/>
        </w:rPr>
        <w:t xml:space="preserve"> </w:t>
      </w:r>
      <w:r w:rsidR="00EE482C" w:rsidRPr="002A10E5">
        <w:rPr>
          <w:sz w:val="24"/>
          <w:szCs w:val="24"/>
        </w:rPr>
        <w:t xml:space="preserve">in accordance with the Commission’s Secretarial Letter </w:t>
      </w:r>
      <w:r w:rsidR="00EE482C" w:rsidRPr="002A10E5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2A10E5">
        <w:rPr>
          <w:sz w:val="24"/>
          <w:szCs w:val="24"/>
        </w:rPr>
        <w:t>, issued October 12, 2010 at Docket No. M-2009-2082042.</w:t>
      </w:r>
      <w:r w:rsidR="009469AE" w:rsidRPr="009469AE">
        <w:rPr>
          <w:noProof/>
        </w:rPr>
        <w:t xml:space="preserve"> </w:t>
      </w:r>
    </w:p>
    <w:p w14:paraId="07A73D21" w14:textId="179F8906" w:rsidR="00137CB5" w:rsidRPr="002A10E5" w:rsidRDefault="00137CB5">
      <w:pPr>
        <w:rPr>
          <w:sz w:val="24"/>
          <w:szCs w:val="24"/>
        </w:rPr>
      </w:pPr>
    </w:p>
    <w:p w14:paraId="412CC59D" w14:textId="77777777" w:rsidR="00062824" w:rsidRDefault="000628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E0D150" w14:textId="14EF7373" w:rsidR="00E33732" w:rsidRPr="002A10E5" w:rsidRDefault="003D73A3" w:rsidP="00534A87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2A10E5">
        <w:rPr>
          <w:sz w:val="24"/>
          <w:szCs w:val="24"/>
        </w:rPr>
        <w:lastRenderedPageBreak/>
        <w:t>Please direct any questions to</w:t>
      </w:r>
      <w:r w:rsidR="00757180" w:rsidRPr="002A10E5">
        <w:rPr>
          <w:sz w:val="24"/>
          <w:szCs w:val="24"/>
        </w:rPr>
        <w:t xml:space="preserve"> </w:t>
      </w:r>
      <w:r w:rsidR="003929F1" w:rsidRPr="003929F1">
        <w:rPr>
          <w:sz w:val="24"/>
          <w:szCs w:val="24"/>
        </w:rPr>
        <w:t>Joseph Sherrick, Supervisor of Policy &amp; Planning, Bureau of Technical Utility Services, at (717) 787-5369</w:t>
      </w:r>
      <w:r w:rsidR="00757180" w:rsidRPr="002A10E5">
        <w:rPr>
          <w:sz w:val="24"/>
          <w:szCs w:val="24"/>
        </w:rPr>
        <w:t>.</w:t>
      </w:r>
    </w:p>
    <w:p w14:paraId="0CCAB7FE" w14:textId="42B2C390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58013B27" w14:textId="63102E53" w:rsidR="00E33732" w:rsidRPr="002A10E5" w:rsidRDefault="00E910B6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D69417C" wp14:editId="421E8B36">
            <wp:simplePos x="0" y="0"/>
            <wp:positionH relativeFrom="column">
              <wp:posOffset>3314700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</w:r>
      <w:r w:rsidR="00E33732" w:rsidRPr="002A10E5">
        <w:rPr>
          <w:sz w:val="24"/>
          <w:szCs w:val="24"/>
        </w:rPr>
        <w:tab/>
        <w:t>Sincerely,</w:t>
      </w:r>
    </w:p>
    <w:p w14:paraId="424723A1" w14:textId="21BA77B2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E2EB6DF" w14:textId="0E90C632" w:rsidR="00CE59AC" w:rsidRPr="002A10E5" w:rsidRDefault="00CE59AC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212A6B9F" w14:textId="77777777" w:rsidR="00E33732" w:rsidRPr="002A10E5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736F67BC" w14:textId="77777777" w:rsidR="00E33732" w:rsidRPr="002A10E5" w:rsidRDefault="00D50554" w:rsidP="00D548E5">
      <w:pPr>
        <w:pStyle w:val="Heading1"/>
        <w:ind w:right="-144"/>
        <w:rPr>
          <w:color w:val="auto"/>
          <w:szCs w:val="24"/>
        </w:rPr>
      </w:pP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</w:r>
      <w:r w:rsidRPr="002A10E5">
        <w:rPr>
          <w:color w:val="auto"/>
          <w:szCs w:val="24"/>
        </w:rPr>
        <w:tab/>
        <w:t>Rosemary Chiavetta</w:t>
      </w:r>
    </w:p>
    <w:p w14:paraId="13EB8140" w14:textId="77777777" w:rsidR="00E33732" w:rsidRPr="002A10E5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</w:r>
      <w:r w:rsidRPr="002A10E5">
        <w:rPr>
          <w:sz w:val="24"/>
          <w:szCs w:val="24"/>
        </w:rPr>
        <w:tab/>
        <w:t>Secretary</w:t>
      </w:r>
    </w:p>
    <w:p w14:paraId="0EDCC3EE" w14:textId="77777777" w:rsidR="008810E5" w:rsidRDefault="008810E5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4E66A6A7" w14:textId="77777777" w:rsidR="008810E5" w:rsidRDefault="008810E5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4CCA21BB" w14:textId="4751CE05" w:rsidR="00A97202" w:rsidRPr="002A10E5" w:rsidRDefault="00D548E5">
      <w:pPr>
        <w:tabs>
          <w:tab w:val="left" w:pos="720"/>
          <w:tab w:val="left" w:pos="5040"/>
        </w:tabs>
        <w:rPr>
          <w:sz w:val="24"/>
          <w:szCs w:val="24"/>
        </w:rPr>
      </w:pPr>
      <w:r w:rsidRPr="002A10E5">
        <w:rPr>
          <w:sz w:val="24"/>
          <w:szCs w:val="24"/>
        </w:rPr>
        <w:t>c</w:t>
      </w:r>
      <w:r w:rsidR="00E33732" w:rsidRPr="002A10E5">
        <w:rPr>
          <w:sz w:val="24"/>
          <w:szCs w:val="24"/>
        </w:rPr>
        <w:t>c:</w:t>
      </w:r>
      <w:r w:rsidR="002E6C10" w:rsidRPr="002A10E5">
        <w:rPr>
          <w:sz w:val="24"/>
          <w:szCs w:val="24"/>
        </w:rPr>
        <w:tab/>
      </w:r>
      <w:r w:rsidR="00D50554" w:rsidRPr="002A10E5">
        <w:rPr>
          <w:sz w:val="24"/>
          <w:szCs w:val="24"/>
        </w:rPr>
        <w:t>Parties of Record</w:t>
      </w:r>
    </w:p>
    <w:sectPr w:rsidR="00A97202" w:rsidRPr="002A10E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2AB4" w14:textId="77777777" w:rsidR="006265E1" w:rsidRDefault="006265E1">
      <w:r>
        <w:separator/>
      </w:r>
    </w:p>
  </w:endnote>
  <w:endnote w:type="continuationSeparator" w:id="0">
    <w:p w14:paraId="73F6E7B4" w14:textId="77777777" w:rsidR="006265E1" w:rsidRDefault="006265E1">
      <w:r>
        <w:continuationSeparator/>
      </w:r>
    </w:p>
  </w:endnote>
  <w:endnote w:type="continuationNotice" w:id="1">
    <w:p w14:paraId="12A713C4" w14:textId="77777777" w:rsidR="006265E1" w:rsidRDefault="00626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AD55" w14:textId="77777777" w:rsidR="006265E1" w:rsidRDefault="006265E1">
      <w:r>
        <w:separator/>
      </w:r>
    </w:p>
  </w:footnote>
  <w:footnote w:type="continuationSeparator" w:id="0">
    <w:p w14:paraId="1C3D4BC0" w14:textId="77777777" w:rsidR="006265E1" w:rsidRDefault="006265E1">
      <w:r>
        <w:continuationSeparator/>
      </w:r>
    </w:p>
  </w:footnote>
  <w:footnote w:type="continuationNotice" w:id="1">
    <w:p w14:paraId="03D4ACA6" w14:textId="77777777" w:rsidR="006265E1" w:rsidRDefault="006265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0B2D"/>
    <w:rsid w:val="00015BCE"/>
    <w:rsid w:val="00017330"/>
    <w:rsid w:val="00023153"/>
    <w:rsid w:val="0002585D"/>
    <w:rsid w:val="000275AE"/>
    <w:rsid w:val="000315E4"/>
    <w:rsid w:val="000347BF"/>
    <w:rsid w:val="00034BED"/>
    <w:rsid w:val="00042478"/>
    <w:rsid w:val="00047AEC"/>
    <w:rsid w:val="00051148"/>
    <w:rsid w:val="00052671"/>
    <w:rsid w:val="0005359C"/>
    <w:rsid w:val="000546EC"/>
    <w:rsid w:val="000617B7"/>
    <w:rsid w:val="00062824"/>
    <w:rsid w:val="0006316A"/>
    <w:rsid w:val="00063274"/>
    <w:rsid w:val="000716E0"/>
    <w:rsid w:val="00086E28"/>
    <w:rsid w:val="00086FDA"/>
    <w:rsid w:val="00091CFF"/>
    <w:rsid w:val="000A132D"/>
    <w:rsid w:val="000A6773"/>
    <w:rsid w:val="000A7E07"/>
    <w:rsid w:val="000B283E"/>
    <w:rsid w:val="000B62F3"/>
    <w:rsid w:val="000C5FD8"/>
    <w:rsid w:val="000D7069"/>
    <w:rsid w:val="000E1D1E"/>
    <w:rsid w:val="000F25B4"/>
    <w:rsid w:val="000F366C"/>
    <w:rsid w:val="0010192F"/>
    <w:rsid w:val="00102A35"/>
    <w:rsid w:val="00127529"/>
    <w:rsid w:val="00132880"/>
    <w:rsid w:val="00137CB5"/>
    <w:rsid w:val="0014026F"/>
    <w:rsid w:val="001443AA"/>
    <w:rsid w:val="00145B7A"/>
    <w:rsid w:val="00155BFE"/>
    <w:rsid w:val="0016792A"/>
    <w:rsid w:val="00170640"/>
    <w:rsid w:val="001822A3"/>
    <w:rsid w:val="00184D2D"/>
    <w:rsid w:val="001876FF"/>
    <w:rsid w:val="001902AC"/>
    <w:rsid w:val="001A3008"/>
    <w:rsid w:val="001A7D3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1D63"/>
    <w:rsid w:val="00226FC9"/>
    <w:rsid w:val="002273E6"/>
    <w:rsid w:val="00236DFB"/>
    <w:rsid w:val="00241192"/>
    <w:rsid w:val="00246652"/>
    <w:rsid w:val="0025240A"/>
    <w:rsid w:val="00255EF8"/>
    <w:rsid w:val="00255FF9"/>
    <w:rsid w:val="002640AD"/>
    <w:rsid w:val="00270C44"/>
    <w:rsid w:val="002742A2"/>
    <w:rsid w:val="00277AF1"/>
    <w:rsid w:val="0028784A"/>
    <w:rsid w:val="002946BD"/>
    <w:rsid w:val="002A0B2D"/>
    <w:rsid w:val="002A10E5"/>
    <w:rsid w:val="002A5FC7"/>
    <w:rsid w:val="002A6232"/>
    <w:rsid w:val="002B16D9"/>
    <w:rsid w:val="002B47D9"/>
    <w:rsid w:val="002C10F5"/>
    <w:rsid w:val="002C1831"/>
    <w:rsid w:val="002C1897"/>
    <w:rsid w:val="002C4DF8"/>
    <w:rsid w:val="002C7848"/>
    <w:rsid w:val="002C7CBF"/>
    <w:rsid w:val="002D4C8A"/>
    <w:rsid w:val="002D5F58"/>
    <w:rsid w:val="002E0885"/>
    <w:rsid w:val="002E1B0A"/>
    <w:rsid w:val="002E3F64"/>
    <w:rsid w:val="002E66FB"/>
    <w:rsid w:val="002E6C10"/>
    <w:rsid w:val="002F0AD1"/>
    <w:rsid w:val="002F27A3"/>
    <w:rsid w:val="002F4813"/>
    <w:rsid w:val="0030688E"/>
    <w:rsid w:val="003103C1"/>
    <w:rsid w:val="0031188E"/>
    <w:rsid w:val="0032348B"/>
    <w:rsid w:val="003251A5"/>
    <w:rsid w:val="003368C9"/>
    <w:rsid w:val="00336B9B"/>
    <w:rsid w:val="00337C0D"/>
    <w:rsid w:val="00341501"/>
    <w:rsid w:val="003421FF"/>
    <w:rsid w:val="00350B26"/>
    <w:rsid w:val="00357BFE"/>
    <w:rsid w:val="00364497"/>
    <w:rsid w:val="00364D2E"/>
    <w:rsid w:val="00365493"/>
    <w:rsid w:val="00366BC2"/>
    <w:rsid w:val="00370429"/>
    <w:rsid w:val="00372553"/>
    <w:rsid w:val="00381986"/>
    <w:rsid w:val="00381A34"/>
    <w:rsid w:val="00383524"/>
    <w:rsid w:val="00384CD4"/>
    <w:rsid w:val="00386F25"/>
    <w:rsid w:val="003929F1"/>
    <w:rsid w:val="00393C40"/>
    <w:rsid w:val="00393FE5"/>
    <w:rsid w:val="00397A86"/>
    <w:rsid w:val="003A4563"/>
    <w:rsid w:val="003B273E"/>
    <w:rsid w:val="003D130A"/>
    <w:rsid w:val="003D2670"/>
    <w:rsid w:val="003D286E"/>
    <w:rsid w:val="003D5CC8"/>
    <w:rsid w:val="003D73A3"/>
    <w:rsid w:val="003D793E"/>
    <w:rsid w:val="003E0C96"/>
    <w:rsid w:val="003E70B3"/>
    <w:rsid w:val="003F3A60"/>
    <w:rsid w:val="003F4942"/>
    <w:rsid w:val="003F494A"/>
    <w:rsid w:val="003F4E1A"/>
    <w:rsid w:val="003F7E14"/>
    <w:rsid w:val="00404DD5"/>
    <w:rsid w:val="0041436B"/>
    <w:rsid w:val="00421ED3"/>
    <w:rsid w:val="00423F20"/>
    <w:rsid w:val="00427E93"/>
    <w:rsid w:val="00430618"/>
    <w:rsid w:val="0043087C"/>
    <w:rsid w:val="00433314"/>
    <w:rsid w:val="00450BAF"/>
    <w:rsid w:val="00451E5E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36F2"/>
    <w:rsid w:val="004750E2"/>
    <w:rsid w:val="0047753E"/>
    <w:rsid w:val="0048702B"/>
    <w:rsid w:val="00496DE2"/>
    <w:rsid w:val="004A4F5C"/>
    <w:rsid w:val="004A6078"/>
    <w:rsid w:val="004B43C1"/>
    <w:rsid w:val="004C0DBE"/>
    <w:rsid w:val="004C183E"/>
    <w:rsid w:val="004D12BE"/>
    <w:rsid w:val="004D4FC9"/>
    <w:rsid w:val="004D756B"/>
    <w:rsid w:val="004D7A14"/>
    <w:rsid w:val="004E0B99"/>
    <w:rsid w:val="004E22B1"/>
    <w:rsid w:val="004E6AE3"/>
    <w:rsid w:val="004F0A69"/>
    <w:rsid w:val="004F46F9"/>
    <w:rsid w:val="004F7291"/>
    <w:rsid w:val="004F7566"/>
    <w:rsid w:val="004F798D"/>
    <w:rsid w:val="00503CD3"/>
    <w:rsid w:val="00504B6B"/>
    <w:rsid w:val="005064F3"/>
    <w:rsid w:val="00510BE2"/>
    <w:rsid w:val="00521C65"/>
    <w:rsid w:val="00523E69"/>
    <w:rsid w:val="00526CD3"/>
    <w:rsid w:val="00530339"/>
    <w:rsid w:val="00530C15"/>
    <w:rsid w:val="00534A87"/>
    <w:rsid w:val="00545B3B"/>
    <w:rsid w:val="0054688A"/>
    <w:rsid w:val="0055390F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0F06"/>
    <w:rsid w:val="005B3396"/>
    <w:rsid w:val="005B628F"/>
    <w:rsid w:val="005C24A0"/>
    <w:rsid w:val="005D1BE6"/>
    <w:rsid w:val="005D1C62"/>
    <w:rsid w:val="005D235E"/>
    <w:rsid w:val="005D7346"/>
    <w:rsid w:val="005D74AC"/>
    <w:rsid w:val="005D76BC"/>
    <w:rsid w:val="005E11AC"/>
    <w:rsid w:val="005E268D"/>
    <w:rsid w:val="005F1E65"/>
    <w:rsid w:val="005F4304"/>
    <w:rsid w:val="005F666E"/>
    <w:rsid w:val="00614FA0"/>
    <w:rsid w:val="006155FD"/>
    <w:rsid w:val="006265E1"/>
    <w:rsid w:val="006342AD"/>
    <w:rsid w:val="00644FDF"/>
    <w:rsid w:val="00650F49"/>
    <w:rsid w:val="006534B9"/>
    <w:rsid w:val="0065468D"/>
    <w:rsid w:val="00654B20"/>
    <w:rsid w:val="0066147C"/>
    <w:rsid w:val="00661BC0"/>
    <w:rsid w:val="00662729"/>
    <w:rsid w:val="00666FDC"/>
    <w:rsid w:val="00675A46"/>
    <w:rsid w:val="00682962"/>
    <w:rsid w:val="006845EE"/>
    <w:rsid w:val="00685459"/>
    <w:rsid w:val="006909CE"/>
    <w:rsid w:val="00692236"/>
    <w:rsid w:val="0069499C"/>
    <w:rsid w:val="00696051"/>
    <w:rsid w:val="006A1145"/>
    <w:rsid w:val="006A43DB"/>
    <w:rsid w:val="006A70EA"/>
    <w:rsid w:val="006A7E2B"/>
    <w:rsid w:val="006B42D7"/>
    <w:rsid w:val="006B6392"/>
    <w:rsid w:val="006C5F0D"/>
    <w:rsid w:val="006D4015"/>
    <w:rsid w:val="006D4467"/>
    <w:rsid w:val="006E0A7A"/>
    <w:rsid w:val="006E552D"/>
    <w:rsid w:val="006E6BAC"/>
    <w:rsid w:val="006F0635"/>
    <w:rsid w:val="006F32C8"/>
    <w:rsid w:val="00705786"/>
    <w:rsid w:val="00705858"/>
    <w:rsid w:val="0070712A"/>
    <w:rsid w:val="0071028F"/>
    <w:rsid w:val="00711E67"/>
    <w:rsid w:val="007158B3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1D14"/>
    <w:rsid w:val="00777234"/>
    <w:rsid w:val="007826F9"/>
    <w:rsid w:val="00793202"/>
    <w:rsid w:val="00795473"/>
    <w:rsid w:val="007A53A5"/>
    <w:rsid w:val="007B0CB3"/>
    <w:rsid w:val="007B240F"/>
    <w:rsid w:val="007D0BBD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227B"/>
    <w:rsid w:val="008231B5"/>
    <w:rsid w:val="00827FC4"/>
    <w:rsid w:val="0083028C"/>
    <w:rsid w:val="00830ECF"/>
    <w:rsid w:val="008310BA"/>
    <w:rsid w:val="00835433"/>
    <w:rsid w:val="00835890"/>
    <w:rsid w:val="00836AFD"/>
    <w:rsid w:val="008413DD"/>
    <w:rsid w:val="00844DA5"/>
    <w:rsid w:val="008611AB"/>
    <w:rsid w:val="00861740"/>
    <w:rsid w:val="008659BC"/>
    <w:rsid w:val="0086719F"/>
    <w:rsid w:val="0086790D"/>
    <w:rsid w:val="00867E7A"/>
    <w:rsid w:val="00872EEB"/>
    <w:rsid w:val="00873C77"/>
    <w:rsid w:val="00873E14"/>
    <w:rsid w:val="008810E5"/>
    <w:rsid w:val="008A1391"/>
    <w:rsid w:val="008B387A"/>
    <w:rsid w:val="008C7DDE"/>
    <w:rsid w:val="008D132E"/>
    <w:rsid w:val="008D27DE"/>
    <w:rsid w:val="008D58CB"/>
    <w:rsid w:val="008D5958"/>
    <w:rsid w:val="008E0B3D"/>
    <w:rsid w:val="008E1EAF"/>
    <w:rsid w:val="008E38EC"/>
    <w:rsid w:val="008E53C8"/>
    <w:rsid w:val="008E7FD5"/>
    <w:rsid w:val="00905E09"/>
    <w:rsid w:val="009108D3"/>
    <w:rsid w:val="00916372"/>
    <w:rsid w:val="00916F65"/>
    <w:rsid w:val="00932DC0"/>
    <w:rsid w:val="00933ACF"/>
    <w:rsid w:val="00935D26"/>
    <w:rsid w:val="00942C0D"/>
    <w:rsid w:val="0094327E"/>
    <w:rsid w:val="00944974"/>
    <w:rsid w:val="009469AE"/>
    <w:rsid w:val="00956785"/>
    <w:rsid w:val="0095739B"/>
    <w:rsid w:val="00962A57"/>
    <w:rsid w:val="009731D5"/>
    <w:rsid w:val="00984173"/>
    <w:rsid w:val="00986783"/>
    <w:rsid w:val="00995248"/>
    <w:rsid w:val="0099700F"/>
    <w:rsid w:val="009A110E"/>
    <w:rsid w:val="009A1D16"/>
    <w:rsid w:val="009A656D"/>
    <w:rsid w:val="009A7924"/>
    <w:rsid w:val="009B06DA"/>
    <w:rsid w:val="009B1222"/>
    <w:rsid w:val="009B29AA"/>
    <w:rsid w:val="009B6255"/>
    <w:rsid w:val="009B7276"/>
    <w:rsid w:val="009D1120"/>
    <w:rsid w:val="009D62B6"/>
    <w:rsid w:val="009D63D3"/>
    <w:rsid w:val="009D6AB9"/>
    <w:rsid w:val="009E1D1C"/>
    <w:rsid w:val="009E5796"/>
    <w:rsid w:val="009E6557"/>
    <w:rsid w:val="009F1D8F"/>
    <w:rsid w:val="009F5C89"/>
    <w:rsid w:val="00A00B85"/>
    <w:rsid w:val="00A04CF0"/>
    <w:rsid w:val="00A07F45"/>
    <w:rsid w:val="00A12AB1"/>
    <w:rsid w:val="00A16743"/>
    <w:rsid w:val="00A211B9"/>
    <w:rsid w:val="00A27883"/>
    <w:rsid w:val="00A3033E"/>
    <w:rsid w:val="00A314FE"/>
    <w:rsid w:val="00A3354B"/>
    <w:rsid w:val="00A45C7F"/>
    <w:rsid w:val="00A46ACE"/>
    <w:rsid w:val="00A47E9F"/>
    <w:rsid w:val="00A5198F"/>
    <w:rsid w:val="00A55D00"/>
    <w:rsid w:val="00A56E86"/>
    <w:rsid w:val="00A63D79"/>
    <w:rsid w:val="00A70592"/>
    <w:rsid w:val="00A71E55"/>
    <w:rsid w:val="00A7276C"/>
    <w:rsid w:val="00A758D4"/>
    <w:rsid w:val="00A81630"/>
    <w:rsid w:val="00A8170A"/>
    <w:rsid w:val="00A81A1C"/>
    <w:rsid w:val="00A9446C"/>
    <w:rsid w:val="00A95126"/>
    <w:rsid w:val="00A95556"/>
    <w:rsid w:val="00A95F1E"/>
    <w:rsid w:val="00A96DFF"/>
    <w:rsid w:val="00A97202"/>
    <w:rsid w:val="00AA66C9"/>
    <w:rsid w:val="00AB1921"/>
    <w:rsid w:val="00AC0326"/>
    <w:rsid w:val="00AE19B1"/>
    <w:rsid w:val="00AE1DB6"/>
    <w:rsid w:val="00AF202C"/>
    <w:rsid w:val="00AF2932"/>
    <w:rsid w:val="00B04E51"/>
    <w:rsid w:val="00B1242D"/>
    <w:rsid w:val="00B12EBF"/>
    <w:rsid w:val="00B148A5"/>
    <w:rsid w:val="00B201D1"/>
    <w:rsid w:val="00B23BF0"/>
    <w:rsid w:val="00B25C4A"/>
    <w:rsid w:val="00B25D32"/>
    <w:rsid w:val="00B27F8E"/>
    <w:rsid w:val="00B3352C"/>
    <w:rsid w:val="00B33A06"/>
    <w:rsid w:val="00B33BB7"/>
    <w:rsid w:val="00B37D7D"/>
    <w:rsid w:val="00B401A4"/>
    <w:rsid w:val="00B42794"/>
    <w:rsid w:val="00B42934"/>
    <w:rsid w:val="00B46CE0"/>
    <w:rsid w:val="00B51C19"/>
    <w:rsid w:val="00B62865"/>
    <w:rsid w:val="00B650BE"/>
    <w:rsid w:val="00B705C9"/>
    <w:rsid w:val="00B754C0"/>
    <w:rsid w:val="00B822B2"/>
    <w:rsid w:val="00B857E9"/>
    <w:rsid w:val="00B877E5"/>
    <w:rsid w:val="00B902A0"/>
    <w:rsid w:val="00B927F7"/>
    <w:rsid w:val="00B95C8F"/>
    <w:rsid w:val="00BA643A"/>
    <w:rsid w:val="00BA6CE5"/>
    <w:rsid w:val="00BB3B9A"/>
    <w:rsid w:val="00BC13C9"/>
    <w:rsid w:val="00BC17FD"/>
    <w:rsid w:val="00BC3363"/>
    <w:rsid w:val="00BC41AE"/>
    <w:rsid w:val="00BC6470"/>
    <w:rsid w:val="00BC6612"/>
    <w:rsid w:val="00BC6E6A"/>
    <w:rsid w:val="00BD3896"/>
    <w:rsid w:val="00BD6BCE"/>
    <w:rsid w:val="00BE1BFA"/>
    <w:rsid w:val="00BE54F6"/>
    <w:rsid w:val="00BF3317"/>
    <w:rsid w:val="00C054B6"/>
    <w:rsid w:val="00C154F6"/>
    <w:rsid w:val="00C1666A"/>
    <w:rsid w:val="00C3621A"/>
    <w:rsid w:val="00C40FEE"/>
    <w:rsid w:val="00C4738F"/>
    <w:rsid w:val="00C5224A"/>
    <w:rsid w:val="00C52E2B"/>
    <w:rsid w:val="00C54445"/>
    <w:rsid w:val="00C57BD9"/>
    <w:rsid w:val="00C665B9"/>
    <w:rsid w:val="00C74281"/>
    <w:rsid w:val="00C77CFC"/>
    <w:rsid w:val="00C80A8A"/>
    <w:rsid w:val="00C80B36"/>
    <w:rsid w:val="00C8117E"/>
    <w:rsid w:val="00C931FD"/>
    <w:rsid w:val="00C96992"/>
    <w:rsid w:val="00C97F6C"/>
    <w:rsid w:val="00CA0F92"/>
    <w:rsid w:val="00CA2359"/>
    <w:rsid w:val="00CA7CFC"/>
    <w:rsid w:val="00CB1CBA"/>
    <w:rsid w:val="00CB339B"/>
    <w:rsid w:val="00CB6831"/>
    <w:rsid w:val="00CC095E"/>
    <w:rsid w:val="00CC1F24"/>
    <w:rsid w:val="00CC299E"/>
    <w:rsid w:val="00CC7B15"/>
    <w:rsid w:val="00CD7AC4"/>
    <w:rsid w:val="00CE59AC"/>
    <w:rsid w:val="00CF1ADA"/>
    <w:rsid w:val="00CF50A2"/>
    <w:rsid w:val="00D035A4"/>
    <w:rsid w:val="00D10E25"/>
    <w:rsid w:val="00D13823"/>
    <w:rsid w:val="00D15FAE"/>
    <w:rsid w:val="00D165CF"/>
    <w:rsid w:val="00D170BF"/>
    <w:rsid w:val="00D20D34"/>
    <w:rsid w:val="00D21683"/>
    <w:rsid w:val="00D22FA9"/>
    <w:rsid w:val="00D30069"/>
    <w:rsid w:val="00D3714E"/>
    <w:rsid w:val="00D41E98"/>
    <w:rsid w:val="00D43646"/>
    <w:rsid w:val="00D459A1"/>
    <w:rsid w:val="00D45A6E"/>
    <w:rsid w:val="00D47914"/>
    <w:rsid w:val="00D50554"/>
    <w:rsid w:val="00D548E5"/>
    <w:rsid w:val="00D62C8A"/>
    <w:rsid w:val="00D6470D"/>
    <w:rsid w:val="00D65196"/>
    <w:rsid w:val="00D6680B"/>
    <w:rsid w:val="00D66E45"/>
    <w:rsid w:val="00D706DF"/>
    <w:rsid w:val="00D70A50"/>
    <w:rsid w:val="00D80E4F"/>
    <w:rsid w:val="00D9522A"/>
    <w:rsid w:val="00DB30AA"/>
    <w:rsid w:val="00DC0483"/>
    <w:rsid w:val="00DC53A4"/>
    <w:rsid w:val="00DD0F1D"/>
    <w:rsid w:val="00DD5209"/>
    <w:rsid w:val="00DE24BC"/>
    <w:rsid w:val="00DE64A8"/>
    <w:rsid w:val="00E0070D"/>
    <w:rsid w:val="00E01C27"/>
    <w:rsid w:val="00E17CE0"/>
    <w:rsid w:val="00E22817"/>
    <w:rsid w:val="00E33732"/>
    <w:rsid w:val="00E358F5"/>
    <w:rsid w:val="00E35E14"/>
    <w:rsid w:val="00E36FDB"/>
    <w:rsid w:val="00E41E40"/>
    <w:rsid w:val="00E41E70"/>
    <w:rsid w:val="00E44137"/>
    <w:rsid w:val="00E446EC"/>
    <w:rsid w:val="00E55794"/>
    <w:rsid w:val="00E561AF"/>
    <w:rsid w:val="00E60F81"/>
    <w:rsid w:val="00E6401E"/>
    <w:rsid w:val="00E66016"/>
    <w:rsid w:val="00E706D0"/>
    <w:rsid w:val="00E709D9"/>
    <w:rsid w:val="00E7647F"/>
    <w:rsid w:val="00E76C93"/>
    <w:rsid w:val="00E76D68"/>
    <w:rsid w:val="00E84A51"/>
    <w:rsid w:val="00E87686"/>
    <w:rsid w:val="00E90679"/>
    <w:rsid w:val="00E910B6"/>
    <w:rsid w:val="00E92514"/>
    <w:rsid w:val="00E93B05"/>
    <w:rsid w:val="00E96739"/>
    <w:rsid w:val="00EA5A68"/>
    <w:rsid w:val="00EB2C20"/>
    <w:rsid w:val="00EB3283"/>
    <w:rsid w:val="00EB3740"/>
    <w:rsid w:val="00EC132E"/>
    <w:rsid w:val="00EC1566"/>
    <w:rsid w:val="00EC4335"/>
    <w:rsid w:val="00EC4608"/>
    <w:rsid w:val="00EC4CF3"/>
    <w:rsid w:val="00EE34C0"/>
    <w:rsid w:val="00EE482C"/>
    <w:rsid w:val="00EE4A8E"/>
    <w:rsid w:val="00EE5273"/>
    <w:rsid w:val="00EF35D8"/>
    <w:rsid w:val="00EF5FF6"/>
    <w:rsid w:val="00F05DDF"/>
    <w:rsid w:val="00F0659C"/>
    <w:rsid w:val="00F21863"/>
    <w:rsid w:val="00F22192"/>
    <w:rsid w:val="00F271A3"/>
    <w:rsid w:val="00F45D7E"/>
    <w:rsid w:val="00F503B3"/>
    <w:rsid w:val="00F635ED"/>
    <w:rsid w:val="00F64338"/>
    <w:rsid w:val="00F6713D"/>
    <w:rsid w:val="00F704EC"/>
    <w:rsid w:val="00F710EC"/>
    <w:rsid w:val="00F73444"/>
    <w:rsid w:val="00F7373D"/>
    <w:rsid w:val="00F750F1"/>
    <w:rsid w:val="00F84AF9"/>
    <w:rsid w:val="00F92480"/>
    <w:rsid w:val="00F93924"/>
    <w:rsid w:val="00F95E81"/>
    <w:rsid w:val="00FA0892"/>
    <w:rsid w:val="00FA2FAF"/>
    <w:rsid w:val="00FA6158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0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1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2F23-4D0E-481A-935D-742D1B9A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2021-06-17T13:06:00Z</dcterms:created>
  <dcterms:modified xsi:type="dcterms:W3CDTF">2021-06-17T13:34:00Z</dcterms:modified>
</cp:coreProperties>
</file>