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38B1628C" w:rsidR="00590EBA" w:rsidRDefault="00181828" w:rsidP="00590EBA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1E76CB" wp14:editId="518DD0E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170815</wp:posOffset>
                  </wp:positionV>
                  <wp:extent cx="1501140" cy="493400"/>
                  <wp:effectExtent l="0" t="0" r="3810" b="1905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7D43F9A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3CE620D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0F945E79" w14:textId="77777777" w:rsidR="00181828" w:rsidRPr="00D62A5B" w:rsidRDefault="00181828" w:rsidP="00181828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49F901F4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70CCB7BE" w14:textId="77777777" w:rsidR="00181828" w:rsidRPr="00D62A5B" w:rsidRDefault="00181828" w:rsidP="00181828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D6C1B3" w14:textId="78B1E683" w:rsidR="00590EBA" w:rsidRDefault="00181828" w:rsidP="00181828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31278A85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595955F3" w14:textId="0A62F151" w:rsidR="00590EBA" w:rsidRPr="004E5EA1" w:rsidRDefault="00452D72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3</w:t>
      </w:r>
      <w:r w:rsidR="0080189B">
        <w:rPr>
          <w:rFonts w:ascii="Microsoft Sans Serif" w:hAnsi="Microsoft Sans Serif" w:cs="Microsoft Sans Serif"/>
          <w:sz w:val="24"/>
          <w:szCs w:val="24"/>
        </w:rPr>
        <w:t>, 2022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BC84F42" w14:textId="41D6C3B9" w:rsidR="00754E87" w:rsidRPr="00AC120A" w:rsidRDefault="005D0E8D" w:rsidP="00754E87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754E87" w:rsidRPr="0080189B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</w:t>
      </w:r>
      <w:r w:rsidR="00754E87" w:rsidRPr="00B41508">
        <w:rPr>
          <w:rFonts w:ascii="Microsoft Sans Serif" w:hAnsi="Microsoft Sans Serif" w:cs="Microsoft Sans Serif"/>
          <w:spacing w:val="-3"/>
          <w:sz w:val="24"/>
          <w:szCs w:val="24"/>
        </w:rPr>
        <w:t>:</w:t>
      </w:r>
      <w:r w:rsidR="00754E87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DB216E" w:rsidRPr="00DB216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R-2022-3031211</w:t>
      </w:r>
    </w:p>
    <w:p w14:paraId="5E9574EF" w14:textId="77777777" w:rsidR="00754E87" w:rsidRPr="00B41508" w:rsidRDefault="00754E87" w:rsidP="00754E8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6B3EC7D" w14:textId="77777777" w:rsidR="00754E87" w:rsidRPr="00B41508" w:rsidRDefault="00754E87" w:rsidP="00754E8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5F842DF5" w14:textId="77777777" w:rsidR="00754E87" w:rsidRPr="00AC120A" w:rsidRDefault="00754E87" w:rsidP="00754E87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78A1C7DF" w14:textId="77777777" w:rsidR="0080189B" w:rsidRPr="0080189B" w:rsidRDefault="0080189B" w:rsidP="0080189B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80189B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Pennsylvania Public Utility Commission v. Columbia Gas of Pennsylvania Inc</w:t>
      </w:r>
    </w:p>
    <w:p w14:paraId="717DBE74" w14:textId="77777777" w:rsidR="0080189B" w:rsidRPr="0080189B" w:rsidRDefault="0080189B" w:rsidP="0080189B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00005F81" w14:textId="77777777" w:rsidR="0080189B" w:rsidRPr="0080189B" w:rsidRDefault="0080189B" w:rsidP="0080189B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295C98FA" w14:textId="77777777" w:rsidR="0080189B" w:rsidRPr="0080189B" w:rsidRDefault="0080189B" w:rsidP="0080189B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80189B">
        <w:rPr>
          <w:rFonts w:ascii="Microsoft Sans Serif" w:hAnsi="Microsoft Sans Serif" w:cs="Microsoft Sans Serif"/>
          <w:spacing w:val="-3"/>
          <w:sz w:val="24"/>
          <w:szCs w:val="24"/>
        </w:rPr>
        <w:t>Rate Case</w:t>
      </w:r>
    </w:p>
    <w:p w14:paraId="51B2079C" w14:textId="77777777" w:rsidR="00AC120A" w:rsidRPr="004E5EA1" w:rsidRDefault="00AC120A" w:rsidP="00AC120A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3977768" w14:textId="2453211F" w:rsidR="00754E87" w:rsidRPr="004E5EA1" w:rsidRDefault="00AD6BE5" w:rsidP="00754E8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754E87"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24CCAAEC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AC5E6EA" w14:textId="42650905" w:rsidR="00754E87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hearing by telephone on the above-captioned case </w:t>
      </w:r>
      <w:r w:rsidR="00AD6BE5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E5EA1">
        <w:rPr>
          <w:rFonts w:ascii="Microsoft Sans Serif" w:hAnsi="Microsoft Sans Serif" w:cs="Microsoft Sans Serif"/>
          <w:sz w:val="24"/>
          <w:szCs w:val="24"/>
        </w:rPr>
        <w:t>:</w:t>
      </w:r>
    </w:p>
    <w:p w14:paraId="34CDB9D5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16899D7" w14:textId="60103C2D" w:rsidR="00754E87" w:rsidRPr="0080189B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80189B" w:rsidRPr="0080189B"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</w:p>
    <w:p w14:paraId="04E2AB25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6CC5C59" w14:textId="1E0CF123" w:rsidR="00754E87" w:rsidRPr="0080189B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80189B" w:rsidRPr="0080189B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="00452D72">
        <w:rPr>
          <w:rFonts w:ascii="Microsoft Sans Serif" w:hAnsi="Microsoft Sans Serif" w:cs="Microsoft Sans Serif"/>
          <w:b/>
          <w:bCs/>
          <w:sz w:val="24"/>
          <w:szCs w:val="24"/>
        </w:rPr>
        <w:t>hursday August 4, 2022</w:t>
      </w:r>
    </w:p>
    <w:p w14:paraId="68FF74C2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B2F19AF" w14:textId="0C487532" w:rsidR="00754E87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F57F73">
        <w:rPr>
          <w:rFonts w:ascii="Microsoft Sans Serif" w:hAnsi="Microsoft Sans Serif" w:cs="Microsoft Sans Serif"/>
          <w:b/>
          <w:sz w:val="24"/>
          <w:szCs w:val="24"/>
        </w:rPr>
        <w:t>9</w:t>
      </w:r>
      <w:r>
        <w:rPr>
          <w:rFonts w:ascii="Microsoft Sans Serif" w:hAnsi="Microsoft Sans Serif" w:cs="Microsoft Sans Serif"/>
          <w:b/>
          <w:sz w:val="24"/>
          <w:szCs w:val="24"/>
        </w:rPr>
        <w:t>:00 a.m.</w:t>
      </w:r>
    </w:p>
    <w:p w14:paraId="48F914EF" w14:textId="77777777" w:rsidR="00754E87" w:rsidRPr="004E5EA1" w:rsidRDefault="00754E87" w:rsidP="00754E8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E4F7653" w14:textId="77777777" w:rsidR="0080189B" w:rsidRPr="0080189B" w:rsidRDefault="00754E87" w:rsidP="0080189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80189B" w:rsidRPr="0080189B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="0080189B" w:rsidRPr="0080189B">
        <w:rPr>
          <w:rFonts w:ascii="Microsoft Sans Serif" w:hAnsi="Microsoft Sans Serif" w:cs="Microsoft Sans Serif"/>
          <w:b/>
          <w:sz w:val="24"/>
          <w:szCs w:val="24"/>
        </w:rPr>
        <w:t xml:space="preserve"> Administrative Law Judge Christopher Pell</w:t>
      </w:r>
    </w:p>
    <w:p w14:paraId="397B09CC" w14:textId="77777777" w:rsidR="0080189B" w:rsidRPr="0080189B" w:rsidRDefault="0080189B" w:rsidP="0080189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80189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80189B">
        <w:rPr>
          <w:rFonts w:ascii="Microsoft Sans Serif" w:hAnsi="Microsoft Sans Serif" w:cs="Microsoft Sans Serif"/>
          <w:b/>
          <w:sz w:val="24"/>
          <w:szCs w:val="24"/>
        </w:rPr>
        <w:tab/>
        <w:t>Administrative Law Judge John Coogan</w:t>
      </w:r>
    </w:p>
    <w:p w14:paraId="090E6449" w14:textId="23374217" w:rsidR="00AD6BE5" w:rsidRPr="0080189B" w:rsidRDefault="0080189B" w:rsidP="0080189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80189B">
        <w:rPr>
          <w:rFonts w:ascii="Microsoft Sans Serif" w:hAnsi="Microsoft Sans Serif" w:cs="Microsoft Sans Serif"/>
          <w:sz w:val="24"/>
          <w:szCs w:val="24"/>
        </w:rPr>
        <w:t>Phone: 215.560.2105</w:t>
      </w:r>
    </w:p>
    <w:p w14:paraId="4F26EBC5" w14:textId="77777777" w:rsidR="00AD6BE5" w:rsidRPr="00AD6BE5" w:rsidRDefault="00AD6BE5" w:rsidP="00754E87">
      <w:pPr>
        <w:ind w:left="144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1D30026E" w14:textId="5C87E8CD" w:rsidR="004075AA" w:rsidRPr="00AD6BE5" w:rsidRDefault="00AD6BE5" w:rsidP="00590EB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683A0CCF" w14:textId="5EF3FBFA" w:rsidR="00754E87" w:rsidRDefault="00754E87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8D2EDA7" w14:textId="21AE7855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4B2BCC" w14:textId="07DBFF90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E7F19C" w14:textId="662CAD49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B00AB86" w14:textId="43C123FF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38ED230" w14:textId="7922727F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98F6407" w14:textId="4CFD3DFA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A3F8D11" w14:textId="63139892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1D0F940" w14:textId="48F6C86B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E73853E" w14:textId="70CB7A3B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91D1A0D" w14:textId="7C7D3EDC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BE16B77" w14:textId="41E4A3A6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66F509" w14:textId="37D36364" w:rsidR="0080189B" w:rsidRDefault="0080189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5F364B9" w14:textId="77777777" w:rsidR="0080189B" w:rsidRDefault="0080189B" w:rsidP="0080189B">
      <w:pPr>
        <w:pStyle w:val="xmsonormal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49ACF7F1" w14:textId="175EABD9" w:rsidR="0080189B" w:rsidRDefault="0080189B" w:rsidP="0080189B">
      <w:pPr>
        <w:pStyle w:val="xmsonormal"/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801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5BDE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R-2022-3031211 - PA PUBLIC UTILITY COMMISSION V. COLUMBIA GAS OF PENNSYLVANIA INC</w:t>
      </w:r>
      <w:r w:rsidRPr="00F65BDE">
        <w:rPr>
          <w:rFonts w:ascii="Microsoft Sans Serif" w:hAnsi="Microsoft Sans Serif" w:cs="Microsoft Sans Serif"/>
          <w:b/>
          <w:sz w:val="24"/>
          <w:szCs w:val="24"/>
          <w:u w:val="single"/>
        </w:rPr>
        <w:cr/>
      </w:r>
    </w:p>
    <w:p w14:paraId="36B8E25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780D9921" w14:textId="39EF91CB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B61501">
        <w:rPr>
          <w:rFonts w:ascii="Microsoft Sans Serif" w:eastAsia="Microsoft Sans Serif" w:hAnsi="Microsoft Sans Serif" w:cs="Microsoft Sans Serif"/>
          <w:sz w:val="24"/>
        </w:rPr>
        <w:t>MICHAEL W HASSELL ESQUIRE</w:t>
      </w:r>
    </w:p>
    <w:p w14:paraId="3CB87E5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LINDSEY A BERKSTRESSER ESQ</w:t>
      </w:r>
    </w:p>
    <w:p w14:paraId="0CD403D0" w14:textId="77777777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B61501">
        <w:rPr>
          <w:rFonts w:ascii="Microsoft Sans Serif" w:eastAsia="Microsoft Sans Serif" w:hAnsi="Microsoft Sans Serif" w:cs="Microsoft Sans Serif"/>
          <w:sz w:val="24"/>
        </w:rPr>
        <w:t>POST &amp; SCHELL PC</w:t>
      </w:r>
    </w:p>
    <w:p w14:paraId="3CA2F01F" w14:textId="77777777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B61501">
        <w:rPr>
          <w:rFonts w:ascii="Microsoft Sans Serif" w:eastAsia="Microsoft Sans Serif" w:hAnsi="Microsoft Sans Serif" w:cs="Microsoft Sans Serif"/>
          <w:sz w:val="24"/>
        </w:rPr>
        <w:t>17 NORTH SECOND ST 12</w:t>
      </w:r>
      <w:r w:rsidRPr="00B61501"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 w:rsidRPr="00B61501">
        <w:rPr>
          <w:rFonts w:ascii="Microsoft Sans Serif" w:eastAsia="Microsoft Sans Serif" w:hAnsi="Microsoft Sans Serif" w:cs="Microsoft Sans Serif"/>
          <w:sz w:val="24"/>
        </w:rPr>
        <w:t xml:space="preserve"> FLOOR</w:t>
      </w:r>
    </w:p>
    <w:p w14:paraId="51E2998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B61501">
        <w:rPr>
          <w:rFonts w:ascii="Microsoft Sans Serif" w:eastAsia="Microsoft Sans Serif" w:hAnsi="Microsoft Sans Serif" w:cs="Microsoft Sans Serif"/>
          <w:sz w:val="24"/>
        </w:rPr>
        <w:t>HARRISBURG, PA  17101-1601</w:t>
      </w:r>
    </w:p>
    <w:p w14:paraId="7D286F5C" w14:textId="77777777" w:rsidR="00DB216E" w:rsidRPr="007A1B3E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7A1B3E">
        <w:rPr>
          <w:rFonts w:ascii="Microsoft Sans Serif" w:eastAsia="Microsoft Sans Serif" w:hAnsi="Microsoft Sans Serif" w:cs="Microsoft Sans Serif"/>
          <w:b/>
          <w:bCs/>
          <w:sz w:val="24"/>
        </w:rPr>
        <w:t>717.612.6021</w:t>
      </w:r>
    </w:p>
    <w:p w14:paraId="134519C8" w14:textId="77777777" w:rsidR="00DB216E" w:rsidRPr="00DB216E" w:rsidRDefault="00000000" w:rsidP="00DB216E">
      <w:pPr>
        <w:rPr>
          <w:rStyle w:val="Hyperlink"/>
          <w:rFonts w:ascii="Microsoft Sans Serif" w:eastAsia="Microsoft Sans Serif" w:hAnsi="Microsoft Sans Serif" w:cs="Microsoft Sans Serif"/>
          <w:color w:val="auto"/>
          <w:sz w:val="24"/>
          <w:u w:val="none"/>
        </w:rPr>
      </w:pPr>
      <w:hyperlink r:id="rId9" w:history="1">
        <w:r w:rsidR="00DB216E" w:rsidRPr="00DB216E">
          <w:rPr>
            <w:rStyle w:val="Hyperlink"/>
            <w:rFonts w:ascii="Microsoft Sans Serif" w:eastAsia="Microsoft Sans Serif" w:hAnsi="Microsoft Sans Serif" w:cs="Microsoft Sans Serif"/>
            <w:color w:val="auto"/>
            <w:sz w:val="24"/>
            <w:u w:val="none"/>
          </w:rPr>
          <w:t>mhassell@postschell.com</w:t>
        </w:r>
      </w:hyperlink>
    </w:p>
    <w:p w14:paraId="5CFABCC9" w14:textId="77777777" w:rsidR="00DB216E" w:rsidRP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DB216E">
        <w:rPr>
          <w:rStyle w:val="Hyperlink"/>
          <w:rFonts w:ascii="Microsoft Sans Serif" w:eastAsia="Microsoft Sans Serif" w:hAnsi="Microsoft Sans Serif" w:cs="Microsoft Sans Serif"/>
          <w:color w:val="auto"/>
          <w:sz w:val="24"/>
          <w:u w:val="none"/>
        </w:rPr>
        <w:t>lberkstresser@postschell.com</w:t>
      </w:r>
    </w:p>
    <w:p w14:paraId="1A294E87" w14:textId="77777777" w:rsidR="00DB216E" w:rsidRPr="00E11C24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Represents </w:t>
      </w:r>
      <w:r w:rsidRPr="00B61501">
        <w:rPr>
          <w:rFonts w:ascii="Microsoft Sans Serif" w:eastAsia="Microsoft Sans Serif" w:hAnsi="Microsoft Sans Serif" w:cs="Microsoft Sans Serif"/>
          <w:i/>
          <w:iCs/>
          <w:sz w:val="24"/>
        </w:rPr>
        <w:t>Columbia Gas</w:t>
      </w:r>
    </w:p>
    <w:p w14:paraId="3DB64CE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5B1658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AMY E HIRAKIS ESQUIRE</w:t>
      </w:r>
    </w:p>
    <w:p w14:paraId="518FDE0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27623C">
        <w:rPr>
          <w:rFonts w:ascii="Microsoft Sans Serif" w:eastAsia="Microsoft Sans Serif" w:hAnsi="Microsoft Sans Serif" w:cs="Microsoft Sans Serif"/>
          <w:sz w:val="24"/>
        </w:rPr>
        <w:t>CANDIS A TUNILO ESQUIRE</w:t>
      </w:r>
      <w:r>
        <w:rPr>
          <w:rFonts w:ascii="Microsoft Sans Serif" w:eastAsia="Microsoft Sans Serif" w:hAnsi="Microsoft Sans Serif" w:cs="Microsoft Sans Serif"/>
          <w:sz w:val="24"/>
        </w:rPr>
        <w:cr/>
        <w:t>800 NORTH 3RD ST STE 204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17102 PA  18101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717.233.1351</w:t>
      </w:r>
      <w:r>
        <w:rPr>
          <w:rFonts w:ascii="Microsoft Sans Serif" w:eastAsia="Microsoft Sans Serif" w:hAnsi="Microsoft Sans Serif" w:cs="Microsoft Sans Serif"/>
          <w:sz w:val="24"/>
        </w:rPr>
        <w:cr/>
        <w:t>ahirakis@nisource.com</w:t>
      </w:r>
    </w:p>
    <w:p w14:paraId="174690E9" w14:textId="77777777" w:rsidR="00DB216E" w:rsidRDefault="00000000" w:rsidP="00DB216E">
      <w:pPr>
        <w:rPr>
          <w:rFonts w:ascii="Microsoft Sans Serif" w:eastAsia="Microsoft Sans Serif" w:hAnsi="Microsoft Sans Serif" w:cs="Microsoft Sans Serif"/>
          <w:sz w:val="24"/>
        </w:rPr>
      </w:pPr>
      <w:hyperlink r:id="rId10" w:history="1">
        <w:r w:rsidR="00DB216E" w:rsidRPr="000178E8">
          <w:rPr>
            <w:rFonts w:ascii="Microsoft Sans Serif" w:hAnsi="Microsoft Sans Serif" w:cs="Microsoft Sans Serif"/>
            <w:sz w:val="24"/>
            <w:szCs w:val="24"/>
          </w:rPr>
          <w:t>ctunilo@nisource.com</w:t>
        </w:r>
      </w:hyperlink>
      <w:r w:rsidR="00DB216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0931FB9C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Columbia Gas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ERIKA MCLAIN ESQUIRE</w:t>
      </w:r>
    </w:p>
    <w:p w14:paraId="5D8E55A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PUBLIC UTILITY COMMISSION</w:t>
      </w:r>
    </w:p>
    <w:p w14:paraId="3878DA8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BUREAU OF INVESTIGATION &amp; ENFORCEMENT</w:t>
      </w:r>
    </w:p>
    <w:p w14:paraId="3E711AA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3265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17105-3265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717.783.6170</w:t>
      </w:r>
      <w:r>
        <w:rPr>
          <w:rFonts w:ascii="Microsoft Sans Serif" w:eastAsia="Microsoft Sans Serif" w:hAnsi="Microsoft Sans Serif" w:cs="Microsoft Sans Serif"/>
          <w:sz w:val="24"/>
        </w:rPr>
        <w:cr/>
        <w:t>ermclain@pa.gov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STEVEN C GRAY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sgray@pa.gov 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654CBA06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73AE1B5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51EA2258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5C897AFD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2B6D36DD" w14:textId="1E346EC0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CONSTANCE WILE</w:t>
      </w:r>
      <w:r>
        <w:rPr>
          <w:rFonts w:ascii="Microsoft Sans Serif" w:eastAsia="Microsoft Sans Serif" w:hAnsi="Microsoft Sans Serif" w:cs="Microsoft Sans Serif"/>
          <w:sz w:val="24"/>
        </w:rPr>
        <w:cr/>
        <w:t>922 BEBOUT RD</w:t>
      </w:r>
      <w:r>
        <w:rPr>
          <w:rFonts w:ascii="Microsoft Sans Serif" w:eastAsia="Microsoft Sans Serif" w:hAnsi="Microsoft Sans Serif" w:cs="Microsoft Sans Serif"/>
          <w:sz w:val="24"/>
        </w:rPr>
        <w:cr/>
        <w:t>VENETIA PA  15367</w:t>
      </w:r>
      <w:r>
        <w:rPr>
          <w:rFonts w:ascii="Microsoft Sans Serif" w:eastAsia="Microsoft Sans Serif" w:hAnsi="Microsoft Sans Serif" w:cs="Microsoft Sans Serif"/>
          <w:sz w:val="24"/>
        </w:rPr>
        <w:cr/>
        <w:t>cjazdrmr@yahoo.com</w:t>
      </w:r>
    </w:p>
    <w:p w14:paraId="17DE951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5109DD1B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J SNISCAK ESQUIRE</w:t>
      </w:r>
    </w:p>
    <w:p w14:paraId="0274418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WHITNEY E SNYDER ESQUIRE</w:t>
      </w:r>
    </w:p>
    <w:p w14:paraId="4102C76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PHILLIP D DEMANCHICK  ESQUIRE</w:t>
      </w:r>
      <w:r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 TENTH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>
        <w:rPr>
          <w:rFonts w:ascii="Microsoft Sans Serif" w:eastAsia="Microsoft Sans Serif" w:hAnsi="Microsoft Sans Serif" w:cs="Microsoft Sans Serif"/>
          <w:sz w:val="24"/>
        </w:rPr>
        <w:cr/>
        <w:t>tjsniscak@hmslegal.com</w:t>
      </w:r>
    </w:p>
    <w:p w14:paraId="22A7F7A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wesnyder@hmslegal.com</w:t>
      </w:r>
      <w:r>
        <w:rPr>
          <w:rFonts w:ascii="Microsoft Sans Serif" w:eastAsia="Microsoft Sans Serif" w:hAnsi="Microsoft Sans Serif" w:cs="Microsoft Sans Serif"/>
          <w:sz w:val="24"/>
        </w:rPr>
        <w:cr/>
        <w:t>pddemanchick@hmslegal.com</w:t>
      </w:r>
    </w:p>
    <w:p w14:paraId="20D4DEF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</w:p>
    <w:p w14:paraId="2179A78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Pennsylvania State University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  <w:t>BARRETT SHERIDAN ESQUIRE</w:t>
      </w:r>
    </w:p>
    <w:p w14:paraId="531BE58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LAUREN GUERRA ATTORNEY</w:t>
      </w:r>
    </w:p>
    <w:p w14:paraId="7041CBA0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HARRISON W BREITMAN ATTORNEY</w:t>
      </w:r>
    </w:p>
    <w:p w14:paraId="272DB9EE" w14:textId="77777777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ARON J BEATTY ATTORNEY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</w:p>
    <w:p w14:paraId="20429C3B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717.919.8603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2531E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</w:p>
    <w:p w14:paraId="367042D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bsheridan@paoca.org</w:t>
      </w:r>
    </w:p>
    <w:p w14:paraId="0BC065C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lguerra@paoca.org</w:t>
      </w:r>
      <w:r>
        <w:rPr>
          <w:rFonts w:ascii="Microsoft Sans Serif" w:eastAsia="Microsoft Sans Serif" w:hAnsi="Microsoft Sans Serif" w:cs="Microsoft Sans Serif"/>
          <w:sz w:val="24"/>
        </w:rPr>
        <w:cr/>
        <w:t>hbreitman@paoca.org</w:t>
      </w:r>
    </w:p>
    <w:p w14:paraId="6F0C736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abeatty@paoca.org</w:t>
      </w:r>
    </w:p>
    <w:p w14:paraId="4BB5266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7F8EA5A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E7654B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3C9C779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08E6BB3F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64561FE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D2EEE8F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293CFF2B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47209AC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59A50C3C" w14:textId="63822FD6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  <w:r>
        <w:rPr>
          <w:rFonts w:ascii="Microsoft Sans Serif" w:eastAsia="Microsoft Sans Serif" w:hAnsi="Microsoft Sans Serif" w:cs="Microsoft Sans Serif"/>
          <w:sz w:val="24"/>
        </w:rPr>
        <w:cr/>
        <w:t>BURKE VULLO REILLY ROBERTS</w:t>
      </w:r>
      <w:r>
        <w:rPr>
          <w:rFonts w:ascii="Microsoft Sans Serif" w:eastAsia="Microsoft Sans Serif" w:hAnsi="Microsoft Sans Serif" w:cs="Microsoft Sans Serif"/>
          <w:sz w:val="24"/>
        </w:rPr>
        <w:cr/>
        <w:t>1460 WYOMING AVENUE</w:t>
      </w:r>
      <w:r>
        <w:rPr>
          <w:rFonts w:ascii="Microsoft Sans Serif" w:eastAsia="Microsoft Sans Serif" w:hAnsi="Microsoft Sans Serif" w:cs="Microsoft Sans Serif"/>
          <w:sz w:val="24"/>
        </w:rPr>
        <w:cr/>
        <w:t>FORTY FORT PA  18704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t>570.288.6441</w:t>
      </w:r>
      <w:r>
        <w:rPr>
          <w:rFonts w:ascii="Microsoft Sans Serif" w:eastAsia="Microsoft Sans Serif" w:hAnsi="Microsoft Sans Serif" w:cs="Microsoft Sans Serif"/>
          <w:sz w:val="24"/>
        </w:rPr>
        <w:cr/>
        <w:t>jlvullo@bvrrlaw.com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Pennsylvania Weatherization Provider’s Task Force, Inc.</w:t>
      </w:r>
    </w:p>
    <w:p w14:paraId="2BD349F7" w14:textId="77777777" w:rsidR="00DB216E" w:rsidRPr="00B61501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63C95F5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 SERRANO</w:t>
      </w:r>
      <w:r>
        <w:rPr>
          <w:rFonts w:ascii="Microsoft Sans Serif" w:eastAsia="Microsoft Sans Serif" w:hAnsi="Microsoft Sans Serif" w:cs="Microsoft Sans Serif"/>
          <w:sz w:val="24"/>
        </w:rPr>
        <w:cr/>
        <w:t>2667 CHADBOURNE DRIVE</w:t>
      </w:r>
      <w:r>
        <w:rPr>
          <w:rFonts w:ascii="Microsoft Sans Serif" w:eastAsia="Microsoft Sans Serif" w:hAnsi="Microsoft Sans Serif" w:cs="Microsoft Sans Serif"/>
          <w:sz w:val="24"/>
        </w:rPr>
        <w:cr/>
        <w:t>YORK PA  17404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t>915.241.1870</w:t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jas673@hotmail.com </w:t>
      </w:r>
    </w:p>
    <w:p w14:paraId="3F5BB246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TODD S STEWART ESQUIRE</w:t>
      </w:r>
      <w:r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NORTH TENTH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 w:rsidRPr="009460E3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tsstewart@hmslegal.com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3BD2F23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The Retail Energy Supply Association, Shipley Choice, and NRG Energy, Inc.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JOHN SWEET LEGAL COUNSEL</w:t>
      </w:r>
    </w:p>
    <w:p w14:paraId="26A2BFBC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M PEREIRA ESQUIRE</w:t>
      </w:r>
    </w:p>
    <w:p w14:paraId="4CA2590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LAUREN N BERMAN ESQUIRE</w:t>
      </w:r>
    </w:p>
    <w:p w14:paraId="0B3E313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24CD2">
        <w:rPr>
          <w:rFonts w:ascii="Microsoft Sans Serif" w:eastAsia="Microsoft Sans Serif" w:hAnsi="Microsoft Sans Serif" w:cs="Microsoft Sans Serif"/>
          <w:b/>
          <w:bCs/>
          <w:sz w:val="24"/>
        </w:rPr>
        <w:t>717.701.3837</w:t>
      </w:r>
      <w:r w:rsidRPr="00424CD2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jsweet@pautilitylawproject.org</w:t>
      </w:r>
    </w:p>
    <w:p w14:paraId="6BF201DC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rpereira@pautilitylawproject.org</w:t>
      </w:r>
    </w:p>
    <w:p w14:paraId="3E3E45B0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lberman@pautilitylawproject.org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76045903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Cause-PA</w:t>
      </w:r>
    </w:p>
    <w:p w14:paraId="1FD7AD65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3023C55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6756B003" w14:textId="75E9D8A8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2729A8AF" w14:textId="0438FA99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8F27BD4" w14:textId="298528FE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74825BDB" w14:textId="480ADA9E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6371B531" w14:textId="77777777" w:rsidR="005D1D37" w:rsidRDefault="005D1D37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03AB444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THEODORE J GALLAGHER ESQUIRE</w:t>
      </w:r>
    </w:p>
    <w:p w14:paraId="5C66FB7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COLUMBIA GAS OF PA INC</w:t>
      </w:r>
    </w:p>
    <w:p w14:paraId="75C9A306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121 CHAMPION WAY SUITE 100</w:t>
      </w:r>
    </w:p>
    <w:p w14:paraId="5380101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CANONSBURG PA 15313</w:t>
      </w:r>
    </w:p>
    <w:p w14:paraId="72F74150" w14:textId="77777777" w:rsidR="00DB216E" w:rsidRPr="007A1B3E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7A1B3E">
        <w:rPr>
          <w:rFonts w:ascii="Microsoft Sans Serif" w:eastAsia="Microsoft Sans Serif" w:hAnsi="Microsoft Sans Serif" w:cs="Microsoft Sans Serif"/>
          <w:b/>
          <w:bCs/>
          <w:sz w:val="24"/>
        </w:rPr>
        <w:t>724.416.6355</w:t>
      </w:r>
    </w:p>
    <w:p w14:paraId="129181EB" w14:textId="77777777" w:rsidR="00DB216E" w:rsidRPr="005D1D37" w:rsidRDefault="00000000" w:rsidP="00DB216E">
      <w:pPr>
        <w:rPr>
          <w:rFonts w:ascii="Microsoft Sans Serif" w:eastAsia="Microsoft Sans Serif" w:hAnsi="Microsoft Sans Serif" w:cs="Microsoft Sans Serif"/>
          <w:sz w:val="24"/>
        </w:rPr>
      </w:pPr>
      <w:hyperlink r:id="rId11" w:history="1">
        <w:r w:rsidR="00DB216E" w:rsidRPr="005D1D37">
          <w:rPr>
            <w:rStyle w:val="Hyperlink"/>
            <w:rFonts w:ascii="Microsoft Sans Serif" w:eastAsia="Microsoft Sans Serif" w:hAnsi="Microsoft Sans Serif" w:cs="Microsoft Sans Serif"/>
            <w:color w:val="auto"/>
            <w:sz w:val="24"/>
            <w:u w:val="none"/>
          </w:rPr>
          <w:t>tjgallagher@nisource.com</w:t>
        </w:r>
      </w:hyperlink>
    </w:p>
    <w:p w14:paraId="7331BE8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668318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764160F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MARK C SZYBIST ESQUIRE</w:t>
      </w:r>
    </w:p>
    <w:p w14:paraId="45319170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1152 15</w:t>
      </w:r>
      <w:r w:rsidRPr="006B34E4"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ST NW SUITE 300</w:t>
      </w:r>
    </w:p>
    <w:p w14:paraId="19A5480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WASHINGTON DC 200005</w:t>
      </w:r>
    </w:p>
    <w:p w14:paraId="74C94CA5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mszybist@nrdc.org</w:t>
      </w:r>
    </w:p>
    <w:p w14:paraId="698E4BCD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Natural Resources Defense Council</w:t>
      </w:r>
    </w:p>
    <w:p w14:paraId="12FEED0A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58D84BE2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ANDREW J KARAS ESQUIRE</w:t>
      </w:r>
    </w:p>
    <w:p w14:paraId="7CE4003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A HEER ESQUIRE</w:t>
      </w:r>
    </w:p>
    <w:p w14:paraId="51E9BD2F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FAIR SHAKE ENVIRONMENTAL LEGAL SERVICES</w:t>
      </w:r>
    </w:p>
    <w:p w14:paraId="0F0BA7B1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600 SUPERIOR AVE EAST</w:t>
      </w:r>
    </w:p>
    <w:p w14:paraId="4D2CEF31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CLEVELAND OH 44114</w:t>
      </w:r>
    </w:p>
    <w:p w14:paraId="4FE105FD" w14:textId="77777777" w:rsidR="00DB216E" w:rsidRPr="00B87ADE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B87ADE">
        <w:rPr>
          <w:rFonts w:ascii="Microsoft Sans Serif" w:eastAsia="Microsoft Sans Serif" w:hAnsi="Microsoft Sans Serif" w:cs="Microsoft Sans Serif"/>
          <w:b/>
          <w:bCs/>
          <w:sz w:val="24"/>
        </w:rPr>
        <w:t>234.334.0997</w:t>
      </w:r>
    </w:p>
    <w:p w14:paraId="06AF96ED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akaras@fairshake-els.org</w:t>
      </w:r>
    </w:p>
    <w:p w14:paraId="193DB7AD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jheer@fairshake-els.org</w:t>
      </w:r>
    </w:p>
    <w:p w14:paraId="6FBC167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1DB6393C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Natural Resources Defense Council</w:t>
      </w:r>
    </w:p>
    <w:p w14:paraId="72BE6539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0D3E1EE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CHARIS MINCAVAGE ESQUIRE</w:t>
      </w:r>
    </w:p>
    <w:p w14:paraId="2334BD5E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KENNETH R STARK ESQUIRE</w:t>
      </w:r>
    </w:p>
    <w:p w14:paraId="39518821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MCNEES WALLACE &amp; NURICK LLC</w:t>
      </w:r>
    </w:p>
    <w:p w14:paraId="07E030AF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PINE ST PO BOX 1166</w:t>
      </w:r>
    </w:p>
    <w:p w14:paraId="3EB8631F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17108-1166</w:t>
      </w:r>
    </w:p>
    <w:p w14:paraId="42BF62EB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cmincavage@mcneeslaw.com</w:t>
      </w:r>
    </w:p>
    <w:p w14:paraId="4342B63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kstark@mcneeslaw.com</w:t>
      </w:r>
    </w:p>
    <w:p w14:paraId="7155954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B4CA632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Columbia Industrial Intervenors</w:t>
      </w:r>
    </w:p>
    <w:p w14:paraId="4690D176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3CC07B1A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3F3F691D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7EB0611D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4F8A7EBC" w14:textId="1C40F1D1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0289B0AD" w14:textId="774B96D7" w:rsidR="005D1D37" w:rsidRDefault="005D1D37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29E6A694" w14:textId="10913889" w:rsidR="005D1D37" w:rsidRDefault="005D1D37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2E329F29" w14:textId="6710B4FE" w:rsidR="005D1D37" w:rsidRDefault="005D1D37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06FC70F5" w14:textId="77777777" w:rsidR="005D1D37" w:rsidRDefault="005D1D37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0F2CCD0A" w14:textId="77777777" w:rsidR="00DB216E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</w:p>
    <w:p w14:paraId="44C2AAD6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RICHARD C CULBERTSON</w:t>
      </w:r>
    </w:p>
    <w:p w14:paraId="7B20A20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1430 BOWER HILL ROAD</w:t>
      </w:r>
    </w:p>
    <w:p w14:paraId="2DF552B8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15243</w:t>
      </w:r>
    </w:p>
    <w:p w14:paraId="377324B3" w14:textId="77777777" w:rsidR="00DB216E" w:rsidRPr="00214A67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214A67">
        <w:rPr>
          <w:rFonts w:ascii="Microsoft Sans Serif" w:eastAsia="Microsoft Sans Serif" w:hAnsi="Microsoft Sans Serif" w:cs="Microsoft Sans Serif"/>
          <w:b/>
          <w:bCs/>
          <w:sz w:val="24"/>
        </w:rPr>
        <w:t>609.410.0108</w:t>
      </w:r>
    </w:p>
    <w:p w14:paraId="5753C848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richard.c.culbertson@gmail.com</w:t>
      </w:r>
    </w:p>
    <w:p w14:paraId="4437698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1CD7D45B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</w:p>
    <w:p w14:paraId="1EFA740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JENNIFER E CLARK ESQUIRE</w:t>
      </w:r>
    </w:p>
    <w:p w14:paraId="09415F79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FAIR SHAKE ENVIRONMENTAL LEGAL SERVICES</w:t>
      </w:r>
    </w:p>
    <w:p w14:paraId="2BF86A44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S JUNIPER ST 3</w:t>
      </w:r>
      <w:r w:rsidRPr="00622D75">
        <w:rPr>
          <w:rFonts w:ascii="Microsoft Sans Serif" w:eastAsia="Microsoft Sans Serif" w:hAnsi="Microsoft Sans Serif" w:cs="Microsoft Sans Serif"/>
          <w:sz w:val="24"/>
          <w:vertAlign w:val="superscript"/>
        </w:rPr>
        <w:t>RD</w:t>
      </w:r>
      <w:r>
        <w:rPr>
          <w:rFonts w:ascii="Microsoft Sans Serif" w:eastAsia="Microsoft Sans Serif" w:hAnsi="Microsoft Sans Serif" w:cs="Microsoft Sans Serif"/>
          <w:sz w:val="24"/>
        </w:rPr>
        <w:t xml:space="preserve"> FL</w:t>
      </w:r>
    </w:p>
    <w:p w14:paraId="74118D37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PHILADELPHIA PA 19107</w:t>
      </w:r>
    </w:p>
    <w:p w14:paraId="60636101" w14:textId="77777777" w:rsidR="00DB216E" w:rsidRPr="00622D75" w:rsidRDefault="00DB216E" w:rsidP="00DB216E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622D75">
        <w:rPr>
          <w:rFonts w:ascii="Microsoft Sans Serif" w:eastAsia="Microsoft Sans Serif" w:hAnsi="Microsoft Sans Serif" w:cs="Microsoft Sans Serif"/>
          <w:b/>
          <w:bCs/>
          <w:sz w:val="24"/>
        </w:rPr>
        <w:t>267.817.5917</w:t>
      </w:r>
    </w:p>
    <w:p w14:paraId="5F8D3E1A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jclark@fairshake-els.org</w:t>
      </w:r>
    </w:p>
    <w:p w14:paraId="48944403" w14:textId="77777777" w:rsidR="00DB216E" w:rsidRDefault="00DB216E" w:rsidP="00DB216E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B01F563" w14:textId="77777777" w:rsidR="00DB216E" w:rsidRPr="00622D75" w:rsidRDefault="00DB216E" w:rsidP="00DB216E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622D75">
        <w:rPr>
          <w:rFonts w:ascii="Microsoft Sans Serif" w:eastAsia="Microsoft Sans Serif" w:hAnsi="Microsoft Sans Serif" w:cs="Microsoft Sans Serif"/>
          <w:i/>
          <w:iCs/>
          <w:sz w:val="24"/>
        </w:rPr>
        <w:t>Represents Natural Resources Defense Council</w:t>
      </w:r>
    </w:p>
    <w:p w14:paraId="152FD00D" w14:textId="77777777" w:rsidR="00DB216E" w:rsidRDefault="00DB216E" w:rsidP="00DB216E"/>
    <w:p w14:paraId="1F24D27E" w14:textId="77777777" w:rsidR="0080189B" w:rsidRDefault="0080189B" w:rsidP="00DB216E">
      <w:pPr>
        <w:pStyle w:val="xmsonormal"/>
        <w:rPr>
          <w:rFonts w:ascii="Microsoft Sans Serif" w:hAnsi="Microsoft Sans Serif" w:cs="Microsoft Sans Serif"/>
          <w:sz w:val="24"/>
          <w:szCs w:val="24"/>
        </w:rPr>
      </w:pPr>
    </w:p>
    <w:sectPr w:rsidR="0080189B" w:rsidSect="005D1D3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D2B7" w14:textId="77777777" w:rsidR="00A20F34" w:rsidRDefault="00A20F34">
      <w:r>
        <w:separator/>
      </w:r>
    </w:p>
  </w:endnote>
  <w:endnote w:type="continuationSeparator" w:id="0">
    <w:p w14:paraId="004F1675" w14:textId="77777777" w:rsidR="00A20F34" w:rsidRDefault="00A2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9E68" w14:textId="77777777" w:rsidR="00A20F34" w:rsidRDefault="00A20F34">
      <w:r>
        <w:separator/>
      </w:r>
    </w:p>
  </w:footnote>
  <w:footnote w:type="continuationSeparator" w:id="0">
    <w:p w14:paraId="70C9F404" w14:textId="77777777" w:rsidR="00A20F34" w:rsidRDefault="00A2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22377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91122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20F8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1828"/>
    <w:rsid w:val="00187185"/>
    <w:rsid w:val="0020087B"/>
    <w:rsid w:val="00201439"/>
    <w:rsid w:val="002108A9"/>
    <w:rsid w:val="00212544"/>
    <w:rsid w:val="002439A8"/>
    <w:rsid w:val="00261038"/>
    <w:rsid w:val="00285456"/>
    <w:rsid w:val="00285FC8"/>
    <w:rsid w:val="00291A8A"/>
    <w:rsid w:val="002A1B58"/>
    <w:rsid w:val="002A74C7"/>
    <w:rsid w:val="002B3374"/>
    <w:rsid w:val="002B6425"/>
    <w:rsid w:val="00303CFC"/>
    <w:rsid w:val="0030493D"/>
    <w:rsid w:val="00322F81"/>
    <w:rsid w:val="00357819"/>
    <w:rsid w:val="00374342"/>
    <w:rsid w:val="00392A3F"/>
    <w:rsid w:val="004075AA"/>
    <w:rsid w:val="00410335"/>
    <w:rsid w:val="00452D72"/>
    <w:rsid w:val="0046506A"/>
    <w:rsid w:val="0046607B"/>
    <w:rsid w:val="00483C95"/>
    <w:rsid w:val="0048738E"/>
    <w:rsid w:val="004C7DB7"/>
    <w:rsid w:val="004D6B14"/>
    <w:rsid w:val="004E5EA1"/>
    <w:rsid w:val="00501F71"/>
    <w:rsid w:val="00504BAD"/>
    <w:rsid w:val="0051652D"/>
    <w:rsid w:val="00535488"/>
    <w:rsid w:val="00537587"/>
    <w:rsid w:val="005527F0"/>
    <w:rsid w:val="00577695"/>
    <w:rsid w:val="0058418D"/>
    <w:rsid w:val="00590EBA"/>
    <w:rsid w:val="005A4FFA"/>
    <w:rsid w:val="005B3129"/>
    <w:rsid w:val="005B6A2F"/>
    <w:rsid w:val="005D0E8D"/>
    <w:rsid w:val="005D1D37"/>
    <w:rsid w:val="005E10C8"/>
    <w:rsid w:val="005F3656"/>
    <w:rsid w:val="00600A9D"/>
    <w:rsid w:val="00615DD9"/>
    <w:rsid w:val="00625DEC"/>
    <w:rsid w:val="006565F9"/>
    <w:rsid w:val="006815FE"/>
    <w:rsid w:val="00683EC2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54E87"/>
    <w:rsid w:val="00763BDD"/>
    <w:rsid w:val="00782ABF"/>
    <w:rsid w:val="00786651"/>
    <w:rsid w:val="007A3316"/>
    <w:rsid w:val="007B258D"/>
    <w:rsid w:val="007B6955"/>
    <w:rsid w:val="007C124D"/>
    <w:rsid w:val="007F5B0E"/>
    <w:rsid w:val="0080189B"/>
    <w:rsid w:val="008242B7"/>
    <w:rsid w:val="00840E40"/>
    <w:rsid w:val="008635A1"/>
    <w:rsid w:val="00873F64"/>
    <w:rsid w:val="00891ADB"/>
    <w:rsid w:val="0089695D"/>
    <w:rsid w:val="0089790D"/>
    <w:rsid w:val="008A69F0"/>
    <w:rsid w:val="008C69C7"/>
    <w:rsid w:val="008D0AE0"/>
    <w:rsid w:val="008F7A90"/>
    <w:rsid w:val="009056EC"/>
    <w:rsid w:val="009076BF"/>
    <w:rsid w:val="00916942"/>
    <w:rsid w:val="0092161E"/>
    <w:rsid w:val="00923EF7"/>
    <w:rsid w:val="0095384F"/>
    <w:rsid w:val="00991570"/>
    <w:rsid w:val="009E137F"/>
    <w:rsid w:val="00A150DE"/>
    <w:rsid w:val="00A20F34"/>
    <w:rsid w:val="00A23846"/>
    <w:rsid w:val="00A23C50"/>
    <w:rsid w:val="00A26E8B"/>
    <w:rsid w:val="00A270E1"/>
    <w:rsid w:val="00A404B5"/>
    <w:rsid w:val="00A4613E"/>
    <w:rsid w:val="00A57385"/>
    <w:rsid w:val="00A67E83"/>
    <w:rsid w:val="00A711CF"/>
    <w:rsid w:val="00A75892"/>
    <w:rsid w:val="00A9063D"/>
    <w:rsid w:val="00AA0A07"/>
    <w:rsid w:val="00AA6951"/>
    <w:rsid w:val="00AB68D0"/>
    <w:rsid w:val="00AB6C05"/>
    <w:rsid w:val="00AC120A"/>
    <w:rsid w:val="00AD4A22"/>
    <w:rsid w:val="00AD6BE5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F43D5"/>
    <w:rsid w:val="00D01B43"/>
    <w:rsid w:val="00D16ABB"/>
    <w:rsid w:val="00D62D2D"/>
    <w:rsid w:val="00D73958"/>
    <w:rsid w:val="00D770D2"/>
    <w:rsid w:val="00D83E82"/>
    <w:rsid w:val="00D97938"/>
    <w:rsid w:val="00DB216E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3FF0"/>
    <w:rsid w:val="00EB6C48"/>
    <w:rsid w:val="00ED35BB"/>
    <w:rsid w:val="00F07E4E"/>
    <w:rsid w:val="00F15D47"/>
    <w:rsid w:val="00F16B68"/>
    <w:rsid w:val="00F34F6A"/>
    <w:rsid w:val="00F46A9A"/>
    <w:rsid w:val="00F57F73"/>
    <w:rsid w:val="00F62C95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8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gallagher@ni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unilo@ni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assell@postsc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D850-C9D9-4BFC-ACCB-AB59D528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4355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Kloiber, Jessica</cp:lastModifiedBy>
  <cp:revision>3</cp:revision>
  <cp:lastPrinted>2013-09-12T20:59:00Z</cp:lastPrinted>
  <dcterms:created xsi:type="dcterms:W3CDTF">2022-08-03T16:31:00Z</dcterms:created>
  <dcterms:modified xsi:type="dcterms:W3CDTF">2022-08-03T16:33:00Z</dcterms:modified>
</cp:coreProperties>
</file>