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B83" w14:textId="05982F88"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PENNSYLVANIA</w:t>
      </w:r>
    </w:p>
    <w:p w14:paraId="7793B8A1"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PUBLIC UTILTY COMMISSION</w:t>
      </w:r>
    </w:p>
    <w:p w14:paraId="791EE2BC"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Harrisburg, PA  17105-3265</w:t>
      </w:r>
    </w:p>
    <w:p w14:paraId="30ED3604" w14:textId="088CDF51" w:rsidR="00577603" w:rsidRPr="00985C3A" w:rsidRDefault="00577603" w:rsidP="00636BFB">
      <w:pPr>
        <w:spacing w:line="360" w:lineRule="auto"/>
        <w:jc w:val="center"/>
        <w:rPr>
          <w:rFonts w:ascii="Times New Roman" w:hAnsi="Times New Roman"/>
          <w:sz w:val="24"/>
          <w:szCs w:val="24"/>
        </w:rPr>
      </w:pPr>
    </w:p>
    <w:p w14:paraId="27259194" w14:textId="64608079" w:rsidR="006B7495" w:rsidRDefault="00577603" w:rsidP="00577603">
      <w:pPr>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t xml:space="preserve">Public Meeting </w:t>
      </w:r>
      <w:r w:rsidR="00F51D00" w:rsidRPr="00985C3A">
        <w:rPr>
          <w:rFonts w:ascii="Times New Roman" w:hAnsi="Times New Roman"/>
          <w:sz w:val="24"/>
          <w:szCs w:val="24"/>
        </w:rPr>
        <w:t xml:space="preserve">held </w:t>
      </w:r>
      <w:r w:rsidR="000E3F08">
        <w:rPr>
          <w:rFonts w:ascii="Times New Roman" w:hAnsi="Times New Roman"/>
          <w:sz w:val="24"/>
          <w:szCs w:val="24"/>
        </w:rPr>
        <w:t>May 6</w:t>
      </w:r>
      <w:r w:rsidR="000721C9">
        <w:rPr>
          <w:rFonts w:ascii="Times New Roman" w:hAnsi="Times New Roman"/>
          <w:sz w:val="24"/>
          <w:szCs w:val="24"/>
        </w:rPr>
        <w:t>, 2021</w:t>
      </w:r>
    </w:p>
    <w:p w14:paraId="652D8071" w14:textId="77777777" w:rsidR="00C63C9C" w:rsidRDefault="00C63C9C" w:rsidP="00577603">
      <w:pPr>
        <w:rPr>
          <w:rFonts w:ascii="Times New Roman" w:hAnsi="Times New Roman"/>
          <w:sz w:val="24"/>
          <w:szCs w:val="24"/>
        </w:rPr>
      </w:pPr>
    </w:p>
    <w:p w14:paraId="5E151961" w14:textId="38837B7F" w:rsidR="00577603" w:rsidRPr="00985C3A" w:rsidRDefault="00577603" w:rsidP="00577603">
      <w:pPr>
        <w:rPr>
          <w:rFonts w:ascii="Times New Roman" w:hAnsi="Times New Roman"/>
          <w:sz w:val="24"/>
          <w:szCs w:val="24"/>
        </w:rPr>
      </w:pPr>
      <w:r w:rsidRPr="00985C3A">
        <w:rPr>
          <w:rFonts w:ascii="Times New Roman" w:hAnsi="Times New Roman"/>
          <w:sz w:val="24"/>
          <w:szCs w:val="24"/>
        </w:rPr>
        <w:t>Commissioners Present:</w:t>
      </w:r>
    </w:p>
    <w:p w14:paraId="6A7B9838" w14:textId="77777777" w:rsidR="00577603" w:rsidRPr="00985C3A" w:rsidRDefault="00577603" w:rsidP="00577603">
      <w:pPr>
        <w:rPr>
          <w:rFonts w:ascii="Times New Roman" w:hAnsi="Times New Roman"/>
          <w:sz w:val="24"/>
          <w:szCs w:val="24"/>
        </w:rPr>
      </w:pPr>
    </w:p>
    <w:p w14:paraId="743302C2" w14:textId="245DD6FC"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Gladys Brown</w:t>
      </w:r>
      <w:r w:rsidR="00415954">
        <w:rPr>
          <w:rFonts w:ascii="Times New Roman" w:eastAsia="Times New Roman" w:hAnsi="Times New Roman"/>
          <w:bCs/>
          <w:sz w:val="24"/>
          <w:szCs w:val="24"/>
        </w:rPr>
        <w:t xml:space="preserve"> </w:t>
      </w:r>
      <w:r w:rsidRPr="00985C3A">
        <w:rPr>
          <w:rFonts w:ascii="Times New Roman" w:eastAsia="Times New Roman" w:hAnsi="Times New Roman"/>
          <w:bCs/>
          <w:sz w:val="24"/>
          <w:szCs w:val="24"/>
        </w:rPr>
        <w:t>Dutrieuille, Chairman</w:t>
      </w:r>
    </w:p>
    <w:p w14:paraId="63FDC2DD" w14:textId="77777777"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David W. Sweet, Vice Chairman</w:t>
      </w:r>
    </w:p>
    <w:p w14:paraId="01207A76" w14:textId="0D4FCB2A" w:rsidR="009906B2" w:rsidRPr="00985C3A" w:rsidRDefault="00627178" w:rsidP="00F26B5F">
      <w:pPr>
        <w:ind w:firstLine="720"/>
        <w:rPr>
          <w:rFonts w:ascii="Times New Roman" w:eastAsia="Times New Roman" w:hAnsi="Times New Roman"/>
          <w:bCs/>
          <w:sz w:val="24"/>
          <w:szCs w:val="24"/>
        </w:rPr>
      </w:pPr>
      <w:r>
        <w:rPr>
          <w:rFonts w:ascii="Times New Roman" w:eastAsia="Times New Roman" w:hAnsi="Times New Roman"/>
          <w:bCs/>
          <w:sz w:val="24"/>
          <w:szCs w:val="24"/>
        </w:rPr>
        <w:t>J</w:t>
      </w:r>
      <w:r w:rsidR="00F26B5F" w:rsidRPr="00985C3A">
        <w:rPr>
          <w:rFonts w:ascii="Times New Roman" w:eastAsia="Times New Roman" w:hAnsi="Times New Roman"/>
          <w:bCs/>
          <w:sz w:val="24"/>
          <w:szCs w:val="24"/>
        </w:rPr>
        <w:t>ohn F. Coleman, Jr.</w:t>
      </w:r>
    </w:p>
    <w:p w14:paraId="65818AE6" w14:textId="32649DED" w:rsidR="006418EF" w:rsidRPr="00985C3A" w:rsidRDefault="00A711D4" w:rsidP="00A711D4">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Ralph V. Yanora</w:t>
      </w:r>
    </w:p>
    <w:p w14:paraId="7341630D" w14:textId="3AD43EAC" w:rsidR="004776E2" w:rsidRDefault="004776E2" w:rsidP="000A63CB">
      <w:pPr>
        <w:rPr>
          <w:rFonts w:ascii="Times New Roman" w:eastAsia="Times New Roman" w:hAnsi="Times New Roman"/>
          <w:bCs/>
          <w:sz w:val="24"/>
          <w:szCs w:val="24"/>
        </w:rPr>
      </w:pPr>
    </w:p>
    <w:p w14:paraId="585DE43A" w14:textId="7C327938" w:rsidR="007754BA" w:rsidRDefault="007754BA" w:rsidP="000A63CB">
      <w:pPr>
        <w:rPr>
          <w:rFonts w:ascii="Times New Roman" w:eastAsia="Times New Roman" w:hAnsi="Times New Roman"/>
          <w:bCs/>
          <w:sz w:val="24"/>
          <w:szCs w:val="24"/>
        </w:rPr>
      </w:pPr>
    </w:p>
    <w:p w14:paraId="37615859" w14:textId="77777777" w:rsidR="00113FD7" w:rsidRPr="00985C3A" w:rsidRDefault="00113FD7" w:rsidP="000A63CB">
      <w:pPr>
        <w:rPr>
          <w:rFonts w:ascii="Times New Roman" w:eastAsia="Times New Roman" w:hAnsi="Times New Roman"/>
          <w:bCs/>
          <w:sz w:val="24"/>
          <w:szCs w:val="24"/>
        </w:rPr>
      </w:pPr>
    </w:p>
    <w:p w14:paraId="050C560A" w14:textId="77777777" w:rsidR="001E5033" w:rsidRPr="001E5033" w:rsidRDefault="001E5033" w:rsidP="001E5033">
      <w:pPr>
        <w:rPr>
          <w:rFonts w:ascii="Times New Roman" w:eastAsia="Times New Roman" w:hAnsi="Times New Roman"/>
          <w:sz w:val="24"/>
          <w:szCs w:val="24"/>
        </w:rPr>
      </w:pPr>
      <w:r w:rsidRPr="001E5033">
        <w:rPr>
          <w:rFonts w:ascii="Times New Roman" w:eastAsia="Times New Roman" w:hAnsi="Times New Roman"/>
          <w:sz w:val="24"/>
          <w:szCs w:val="24"/>
        </w:rPr>
        <w:t xml:space="preserve">Petition of Philadelphia Gas Works for </w:t>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t>:</w:t>
      </w:r>
    </w:p>
    <w:p w14:paraId="454D7B99" w14:textId="77777777" w:rsidR="001E5033" w:rsidRPr="001E5033" w:rsidRDefault="001E5033" w:rsidP="001E5033">
      <w:pPr>
        <w:rPr>
          <w:rFonts w:ascii="Times New Roman" w:eastAsia="Times New Roman" w:hAnsi="Times New Roman"/>
          <w:sz w:val="24"/>
          <w:szCs w:val="24"/>
        </w:rPr>
      </w:pPr>
      <w:r w:rsidRPr="001E5033">
        <w:rPr>
          <w:rFonts w:ascii="Times New Roman" w:eastAsia="Times New Roman" w:hAnsi="Times New Roman"/>
          <w:sz w:val="24"/>
          <w:szCs w:val="24"/>
        </w:rPr>
        <w:t>Approval of Demand-Side Management</w:t>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t>:</w:t>
      </w:r>
    </w:p>
    <w:p w14:paraId="488B7EBD" w14:textId="77777777" w:rsidR="001E5033" w:rsidRPr="001E5033" w:rsidRDefault="001E5033" w:rsidP="001E5033">
      <w:pPr>
        <w:rPr>
          <w:rFonts w:ascii="Times New Roman" w:eastAsia="Times New Roman" w:hAnsi="Times New Roman"/>
          <w:sz w:val="24"/>
          <w:szCs w:val="24"/>
        </w:rPr>
      </w:pPr>
      <w:r w:rsidRPr="001E5033">
        <w:rPr>
          <w:rFonts w:ascii="Times New Roman" w:eastAsia="Times New Roman" w:hAnsi="Times New Roman"/>
          <w:sz w:val="24"/>
          <w:szCs w:val="24"/>
        </w:rPr>
        <w:t>Plan for FY 2016-2020</w:t>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t>:</w:t>
      </w:r>
    </w:p>
    <w:p w14:paraId="2A89F08D" w14:textId="5101E52A" w:rsidR="001E5033" w:rsidRPr="001E5033" w:rsidRDefault="001E5033" w:rsidP="001E5033">
      <w:pPr>
        <w:ind w:left="4320" w:firstLine="720"/>
        <w:rPr>
          <w:rFonts w:ascii="Times New Roman" w:eastAsia="Times New Roman" w:hAnsi="Times New Roman"/>
          <w:sz w:val="24"/>
          <w:szCs w:val="24"/>
        </w:rPr>
      </w:pPr>
      <w:r w:rsidRPr="001E5033">
        <w:rPr>
          <w:rFonts w:ascii="Times New Roman" w:eastAsia="Times New Roman" w:hAnsi="Times New Roman"/>
          <w:sz w:val="24"/>
          <w:szCs w:val="24"/>
        </w:rPr>
        <w:t>:</w:t>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r>
      <w:r w:rsidR="000E3F08">
        <w:rPr>
          <w:rFonts w:ascii="Times New Roman" w:eastAsia="Times New Roman" w:hAnsi="Times New Roman"/>
          <w:sz w:val="24"/>
          <w:szCs w:val="24"/>
        </w:rPr>
        <w:tab/>
      </w:r>
      <w:r w:rsidRPr="001E5033">
        <w:rPr>
          <w:rFonts w:ascii="Times New Roman" w:eastAsia="Times New Roman" w:hAnsi="Times New Roman"/>
          <w:sz w:val="24"/>
          <w:szCs w:val="24"/>
        </w:rPr>
        <w:t>P-2014-2459362</w:t>
      </w:r>
    </w:p>
    <w:p w14:paraId="08DE2D8A" w14:textId="77777777" w:rsidR="001E5033" w:rsidRPr="001E5033" w:rsidRDefault="001E5033" w:rsidP="001E5033">
      <w:pPr>
        <w:rPr>
          <w:rFonts w:ascii="Times New Roman" w:eastAsia="Times New Roman" w:hAnsi="Times New Roman"/>
          <w:sz w:val="24"/>
          <w:szCs w:val="24"/>
        </w:rPr>
      </w:pPr>
      <w:r w:rsidRPr="001E5033">
        <w:rPr>
          <w:rFonts w:ascii="Times New Roman" w:eastAsia="Times New Roman" w:hAnsi="Times New Roman"/>
          <w:sz w:val="24"/>
          <w:szCs w:val="24"/>
        </w:rPr>
        <w:t xml:space="preserve">Philadelphia Gas Works Universal Service </w:t>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t>:</w:t>
      </w:r>
    </w:p>
    <w:p w14:paraId="4E85B237" w14:textId="77777777" w:rsidR="001E5033" w:rsidRPr="001E5033" w:rsidRDefault="001E5033" w:rsidP="001E5033">
      <w:pPr>
        <w:rPr>
          <w:rFonts w:ascii="Times New Roman" w:eastAsia="Times New Roman" w:hAnsi="Times New Roman"/>
          <w:sz w:val="24"/>
          <w:szCs w:val="24"/>
        </w:rPr>
      </w:pPr>
      <w:r w:rsidRPr="001E5033">
        <w:rPr>
          <w:rFonts w:ascii="Times New Roman" w:eastAsia="Times New Roman" w:hAnsi="Times New Roman"/>
          <w:sz w:val="24"/>
          <w:szCs w:val="24"/>
        </w:rPr>
        <w:t xml:space="preserve">and Energy Conservation Plan for 2014-2016, </w:t>
      </w:r>
      <w:r w:rsidRPr="001E5033">
        <w:rPr>
          <w:rFonts w:ascii="Times New Roman" w:eastAsia="Times New Roman" w:hAnsi="Times New Roman"/>
          <w:sz w:val="24"/>
          <w:szCs w:val="24"/>
        </w:rPr>
        <w:tab/>
        <w:t>:</w:t>
      </w:r>
    </w:p>
    <w:p w14:paraId="7A12D2D3" w14:textId="77777777" w:rsidR="001E5033" w:rsidRPr="001E5033" w:rsidRDefault="001E5033" w:rsidP="001E5033">
      <w:pPr>
        <w:rPr>
          <w:rFonts w:ascii="Times New Roman" w:eastAsia="Times New Roman" w:hAnsi="Times New Roman"/>
          <w:sz w:val="24"/>
          <w:szCs w:val="24"/>
        </w:rPr>
      </w:pPr>
      <w:r w:rsidRPr="001E5033">
        <w:rPr>
          <w:rFonts w:ascii="Times New Roman" w:eastAsia="Times New Roman" w:hAnsi="Times New Roman"/>
          <w:sz w:val="24"/>
          <w:szCs w:val="24"/>
        </w:rPr>
        <w:t>52 Pa.Code § 62.4 – Request for Waivers</w:t>
      </w:r>
      <w:r w:rsidRPr="001E5033">
        <w:rPr>
          <w:rFonts w:ascii="Times New Roman" w:eastAsia="Times New Roman" w:hAnsi="Times New Roman"/>
          <w:sz w:val="24"/>
          <w:szCs w:val="24"/>
        </w:rPr>
        <w:tab/>
      </w:r>
      <w:r w:rsidRPr="001E5033">
        <w:rPr>
          <w:rFonts w:ascii="Times New Roman" w:eastAsia="Times New Roman" w:hAnsi="Times New Roman"/>
          <w:sz w:val="24"/>
          <w:szCs w:val="24"/>
        </w:rPr>
        <w:tab/>
        <w:t>:</w:t>
      </w:r>
    </w:p>
    <w:p w14:paraId="0CB8117B" w14:textId="77777777" w:rsidR="00772816" w:rsidRDefault="00772816" w:rsidP="00FE5B12">
      <w:pPr>
        <w:tabs>
          <w:tab w:val="left" w:pos="720"/>
          <w:tab w:val="left" w:pos="5040"/>
        </w:tabs>
        <w:jc w:val="center"/>
        <w:rPr>
          <w:rFonts w:ascii="Times New Roman" w:hAnsi="Times New Roman"/>
          <w:b/>
          <w:sz w:val="24"/>
          <w:szCs w:val="24"/>
          <w:u w:val="single"/>
        </w:rPr>
      </w:pPr>
    </w:p>
    <w:p w14:paraId="269191C6" w14:textId="767BD9EC" w:rsidR="00772816" w:rsidRDefault="00772816" w:rsidP="00FE5B12">
      <w:pPr>
        <w:tabs>
          <w:tab w:val="left" w:pos="720"/>
          <w:tab w:val="left" w:pos="5040"/>
        </w:tabs>
        <w:jc w:val="center"/>
        <w:rPr>
          <w:rFonts w:ascii="Times New Roman" w:hAnsi="Times New Roman"/>
          <w:b/>
          <w:sz w:val="24"/>
          <w:szCs w:val="24"/>
          <w:u w:val="single"/>
        </w:rPr>
      </w:pPr>
    </w:p>
    <w:p w14:paraId="08641CD6" w14:textId="77777777" w:rsidR="009951DE" w:rsidRDefault="009951DE" w:rsidP="00FE5B12">
      <w:pPr>
        <w:tabs>
          <w:tab w:val="left" w:pos="720"/>
          <w:tab w:val="left" w:pos="5040"/>
        </w:tabs>
        <w:jc w:val="center"/>
        <w:rPr>
          <w:rFonts w:ascii="Times New Roman" w:hAnsi="Times New Roman"/>
          <w:b/>
          <w:sz w:val="24"/>
          <w:szCs w:val="24"/>
          <w:u w:val="single"/>
        </w:rPr>
      </w:pPr>
    </w:p>
    <w:p w14:paraId="48E02378" w14:textId="0C835CF3" w:rsidR="00577603" w:rsidRPr="00985C3A" w:rsidRDefault="00577603" w:rsidP="00FE5B12">
      <w:pPr>
        <w:tabs>
          <w:tab w:val="left" w:pos="720"/>
          <w:tab w:val="left" w:pos="5040"/>
        </w:tabs>
        <w:jc w:val="center"/>
        <w:rPr>
          <w:rFonts w:ascii="Times New Roman" w:hAnsi="Times New Roman"/>
          <w:b/>
          <w:sz w:val="24"/>
          <w:szCs w:val="24"/>
          <w:u w:val="single"/>
        </w:rPr>
      </w:pPr>
      <w:r w:rsidRPr="00985C3A">
        <w:rPr>
          <w:rFonts w:ascii="Times New Roman" w:hAnsi="Times New Roman"/>
          <w:b/>
          <w:sz w:val="24"/>
          <w:szCs w:val="24"/>
          <w:u w:val="single"/>
        </w:rPr>
        <w:t>ORDER</w:t>
      </w:r>
    </w:p>
    <w:p w14:paraId="59BD81A4" w14:textId="6B8EE0E8" w:rsidR="00577603" w:rsidRDefault="00577603" w:rsidP="00577603">
      <w:pPr>
        <w:jc w:val="center"/>
        <w:rPr>
          <w:rFonts w:ascii="Times New Roman" w:hAnsi="Times New Roman"/>
          <w:sz w:val="24"/>
          <w:szCs w:val="24"/>
        </w:rPr>
      </w:pPr>
    </w:p>
    <w:p w14:paraId="5623629E" w14:textId="77777777" w:rsidR="00CF786A" w:rsidRPr="00985C3A" w:rsidRDefault="00CF786A" w:rsidP="00577603">
      <w:pPr>
        <w:jc w:val="center"/>
        <w:rPr>
          <w:rFonts w:ascii="Times New Roman" w:hAnsi="Times New Roman"/>
          <w:sz w:val="24"/>
          <w:szCs w:val="24"/>
        </w:rPr>
      </w:pPr>
    </w:p>
    <w:p w14:paraId="268B32C6" w14:textId="77777777" w:rsidR="00577603" w:rsidRPr="00985C3A" w:rsidRDefault="00577603" w:rsidP="00CC03F5">
      <w:pPr>
        <w:spacing w:line="360" w:lineRule="auto"/>
        <w:rPr>
          <w:rFonts w:ascii="Times New Roman" w:hAnsi="Times New Roman"/>
          <w:sz w:val="24"/>
          <w:szCs w:val="24"/>
        </w:rPr>
      </w:pPr>
      <w:r w:rsidRPr="00985C3A">
        <w:rPr>
          <w:rFonts w:ascii="Times New Roman" w:hAnsi="Times New Roman"/>
          <w:sz w:val="24"/>
          <w:szCs w:val="24"/>
        </w:rPr>
        <w:tab/>
        <w:t>BY THE COMMISSION:</w:t>
      </w:r>
    </w:p>
    <w:p w14:paraId="45279492" w14:textId="77777777" w:rsidR="00577603" w:rsidRPr="00985C3A" w:rsidRDefault="00577603" w:rsidP="00CC03F5">
      <w:pPr>
        <w:spacing w:line="360" w:lineRule="auto"/>
        <w:rPr>
          <w:rFonts w:ascii="Times New Roman" w:hAnsi="Times New Roman"/>
          <w:sz w:val="24"/>
          <w:szCs w:val="24"/>
        </w:rPr>
      </w:pPr>
    </w:p>
    <w:p w14:paraId="1A7B7930" w14:textId="0973F917" w:rsidR="006A62FB"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t>We adopt as our action the</w:t>
      </w:r>
      <w:r w:rsidR="009C1616" w:rsidRPr="00985C3A">
        <w:rPr>
          <w:rFonts w:ascii="Times New Roman" w:hAnsi="Times New Roman"/>
          <w:sz w:val="24"/>
          <w:szCs w:val="24"/>
        </w:rPr>
        <w:t xml:space="preserve"> </w:t>
      </w:r>
      <w:r w:rsidR="00092AAB">
        <w:rPr>
          <w:rFonts w:ascii="Times New Roman" w:hAnsi="Times New Roman"/>
          <w:sz w:val="24"/>
          <w:szCs w:val="24"/>
        </w:rPr>
        <w:t>Reco</w:t>
      </w:r>
      <w:r w:rsidR="0016568A">
        <w:rPr>
          <w:rFonts w:ascii="Times New Roman" w:hAnsi="Times New Roman"/>
          <w:sz w:val="24"/>
          <w:szCs w:val="24"/>
        </w:rPr>
        <w:t>mmended</w:t>
      </w:r>
      <w:r w:rsidR="001C57AF">
        <w:rPr>
          <w:rFonts w:ascii="Times New Roman" w:hAnsi="Times New Roman"/>
          <w:sz w:val="24"/>
          <w:szCs w:val="24"/>
        </w:rPr>
        <w:t xml:space="preserve"> </w:t>
      </w:r>
      <w:r w:rsidRPr="00985C3A">
        <w:rPr>
          <w:rFonts w:ascii="Times New Roman" w:hAnsi="Times New Roman"/>
          <w:sz w:val="24"/>
          <w:szCs w:val="24"/>
        </w:rPr>
        <w:t>Decision</w:t>
      </w:r>
      <w:r w:rsidR="00F51D00" w:rsidRPr="00985C3A">
        <w:rPr>
          <w:rFonts w:ascii="Times New Roman" w:hAnsi="Times New Roman"/>
          <w:sz w:val="24"/>
          <w:szCs w:val="24"/>
        </w:rPr>
        <w:t xml:space="preserve"> </w:t>
      </w:r>
      <w:r w:rsidR="00105726">
        <w:rPr>
          <w:rFonts w:ascii="Times New Roman" w:hAnsi="Times New Roman"/>
          <w:sz w:val="24"/>
          <w:szCs w:val="24"/>
        </w:rPr>
        <w:t>of</w:t>
      </w:r>
      <w:r w:rsidR="00F26165">
        <w:rPr>
          <w:rFonts w:ascii="Times New Roman" w:hAnsi="Times New Roman"/>
          <w:sz w:val="24"/>
          <w:szCs w:val="24"/>
        </w:rPr>
        <w:t xml:space="preserve"> </w:t>
      </w:r>
      <w:r w:rsidR="00A7050B">
        <w:rPr>
          <w:rFonts w:ascii="Times New Roman" w:hAnsi="Times New Roman"/>
          <w:sz w:val="24"/>
          <w:szCs w:val="24"/>
        </w:rPr>
        <w:t xml:space="preserve">Administrative Law Judge </w:t>
      </w:r>
      <w:r w:rsidR="000E3F08">
        <w:rPr>
          <w:rFonts w:ascii="Times New Roman" w:hAnsi="Times New Roman"/>
          <w:sz w:val="24"/>
          <w:szCs w:val="24"/>
        </w:rPr>
        <w:t>F. Joseph Brady</w:t>
      </w:r>
      <w:r w:rsidR="002922C8">
        <w:rPr>
          <w:rFonts w:ascii="Times New Roman" w:hAnsi="Times New Roman"/>
          <w:sz w:val="24"/>
          <w:szCs w:val="24"/>
        </w:rPr>
        <w:t xml:space="preserve">, </w:t>
      </w:r>
      <w:r w:rsidR="00E17242" w:rsidRPr="00985C3A">
        <w:rPr>
          <w:rFonts w:ascii="Times New Roman" w:hAnsi="Times New Roman"/>
          <w:sz w:val="24"/>
          <w:szCs w:val="24"/>
        </w:rPr>
        <w:t>dated</w:t>
      </w:r>
      <w:r w:rsidR="00493261">
        <w:rPr>
          <w:rFonts w:ascii="Times New Roman" w:hAnsi="Times New Roman"/>
          <w:sz w:val="24"/>
          <w:szCs w:val="24"/>
        </w:rPr>
        <w:t xml:space="preserve"> </w:t>
      </w:r>
      <w:r w:rsidR="00FE5B12">
        <w:rPr>
          <w:rFonts w:ascii="Times New Roman" w:hAnsi="Times New Roman"/>
          <w:sz w:val="24"/>
          <w:szCs w:val="24"/>
        </w:rPr>
        <w:t xml:space="preserve">March </w:t>
      </w:r>
      <w:r w:rsidR="001C1124">
        <w:rPr>
          <w:rFonts w:ascii="Times New Roman" w:hAnsi="Times New Roman"/>
          <w:sz w:val="24"/>
          <w:szCs w:val="24"/>
        </w:rPr>
        <w:t>31</w:t>
      </w:r>
      <w:r w:rsidR="004A242C">
        <w:rPr>
          <w:rFonts w:ascii="Times New Roman" w:hAnsi="Times New Roman"/>
          <w:sz w:val="24"/>
          <w:szCs w:val="24"/>
        </w:rPr>
        <w:t>, 202</w:t>
      </w:r>
      <w:r w:rsidR="00FE5B12">
        <w:rPr>
          <w:rFonts w:ascii="Times New Roman" w:hAnsi="Times New Roman"/>
          <w:sz w:val="24"/>
          <w:szCs w:val="24"/>
        </w:rPr>
        <w:t>1</w:t>
      </w:r>
      <w:r w:rsidRPr="00985C3A">
        <w:rPr>
          <w:rFonts w:ascii="Times New Roman" w:hAnsi="Times New Roman"/>
          <w:sz w:val="24"/>
          <w:szCs w:val="24"/>
        </w:rPr>
        <w:t>;</w:t>
      </w:r>
      <w:r w:rsidR="00C403E2" w:rsidRPr="00985C3A">
        <w:rPr>
          <w:rFonts w:ascii="Times New Roman" w:hAnsi="Times New Roman"/>
          <w:sz w:val="24"/>
          <w:szCs w:val="24"/>
        </w:rPr>
        <w:t xml:space="preserve">  </w:t>
      </w:r>
    </w:p>
    <w:p w14:paraId="3DCB5D7D" w14:textId="77777777" w:rsidR="00B721DA" w:rsidRDefault="00B721DA" w:rsidP="00304E75">
      <w:pPr>
        <w:spacing w:line="360" w:lineRule="auto"/>
        <w:ind w:firstLine="720"/>
        <w:jc w:val="both"/>
        <w:rPr>
          <w:rFonts w:ascii="Times New Roman" w:hAnsi="Times New Roman"/>
          <w:sz w:val="24"/>
          <w:szCs w:val="24"/>
        </w:rPr>
      </w:pPr>
    </w:p>
    <w:p w14:paraId="1F6ED8D9" w14:textId="58472E62" w:rsidR="00577603" w:rsidRPr="00985C3A" w:rsidRDefault="0040069D" w:rsidP="00304E75">
      <w:pPr>
        <w:spacing w:line="360" w:lineRule="auto"/>
        <w:ind w:firstLine="720"/>
        <w:jc w:val="both"/>
        <w:rPr>
          <w:rFonts w:ascii="Times New Roman" w:hAnsi="Times New Roman"/>
          <w:sz w:val="24"/>
          <w:szCs w:val="24"/>
        </w:rPr>
      </w:pPr>
      <w:r w:rsidRPr="00985C3A">
        <w:rPr>
          <w:rFonts w:ascii="Times New Roman" w:hAnsi="Times New Roman"/>
          <w:sz w:val="24"/>
          <w:szCs w:val="24"/>
        </w:rPr>
        <w:t>T</w:t>
      </w:r>
      <w:r w:rsidR="00577603" w:rsidRPr="00985C3A">
        <w:rPr>
          <w:rFonts w:ascii="Times New Roman" w:hAnsi="Times New Roman"/>
          <w:sz w:val="24"/>
          <w:szCs w:val="24"/>
        </w:rPr>
        <w:t>HEREFORE,</w:t>
      </w:r>
    </w:p>
    <w:p w14:paraId="7A81AE95" w14:textId="77777777" w:rsidR="00577603" w:rsidRPr="00985C3A" w:rsidRDefault="00577603" w:rsidP="00304E75">
      <w:pPr>
        <w:spacing w:line="360" w:lineRule="auto"/>
        <w:jc w:val="both"/>
        <w:rPr>
          <w:rFonts w:ascii="Times New Roman" w:hAnsi="Times New Roman"/>
          <w:sz w:val="24"/>
          <w:szCs w:val="24"/>
        </w:rPr>
      </w:pPr>
    </w:p>
    <w:p w14:paraId="5C137B58" w14:textId="23CF9171" w:rsidR="0018257D"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t>IT IS ORDERED:</w:t>
      </w:r>
    </w:p>
    <w:p w14:paraId="6D0B6627" w14:textId="695AD8A8" w:rsidR="0042537E" w:rsidRPr="00B721DA" w:rsidRDefault="0042537E" w:rsidP="00B721DA">
      <w:pPr>
        <w:spacing w:line="360" w:lineRule="auto"/>
        <w:jc w:val="both"/>
        <w:rPr>
          <w:rFonts w:ascii="Times New Roman" w:hAnsi="Times New Roman"/>
          <w:sz w:val="24"/>
          <w:szCs w:val="24"/>
        </w:rPr>
      </w:pPr>
    </w:p>
    <w:p w14:paraId="33A3D6DD" w14:textId="77777777" w:rsidR="00D847E4" w:rsidRPr="00D847E4" w:rsidRDefault="00D847E4" w:rsidP="008240C7">
      <w:pPr>
        <w:numPr>
          <w:ilvl w:val="0"/>
          <w:numId w:val="22"/>
        </w:numPr>
        <w:tabs>
          <w:tab w:val="left" w:pos="720"/>
        </w:tabs>
        <w:autoSpaceDE w:val="0"/>
        <w:autoSpaceDN w:val="0"/>
        <w:adjustRightInd w:val="0"/>
        <w:spacing w:line="360" w:lineRule="auto"/>
        <w:ind w:left="0" w:firstLine="1440"/>
        <w:contextualSpacing/>
        <w:jc w:val="both"/>
        <w:rPr>
          <w:rFonts w:ascii="Times New Roman" w:eastAsia="Times New Roman" w:hAnsi="Times New Roman"/>
          <w:sz w:val="24"/>
          <w:szCs w:val="24"/>
        </w:rPr>
      </w:pPr>
      <w:r w:rsidRPr="00D847E4">
        <w:rPr>
          <w:rFonts w:ascii="Times New Roman" w:eastAsia="Times New Roman" w:hAnsi="Times New Roman"/>
          <w:sz w:val="24"/>
          <w:szCs w:val="24"/>
        </w:rPr>
        <w:t xml:space="preserve">That the Joint Petition for Settlement submitted by Philadelphia Gas Works, the Office of Consumer Advocate, and the Coalition for Affordable Utility Services and Energy Efficiency in Pennsylvania at Docket No. </w:t>
      </w:r>
      <w:r w:rsidRPr="00D847E4">
        <w:rPr>
          <w:rFonts w:ascii="Times New Roman" w:eastAsia="Times New Roman" w:hAnsi="Times New Roman"/>
          <w:spacing w:val="-3"/>
          <w:sz w:val="24"/>
          <w:szCs w:val="24"/>
        </w:rPr>
        <w:t xml:space="preserve">P-2014-2459362 </w:t>
      </w:r>
      <w:r w:rsidRPr="00D847E4">
        <w:rPr>
          <w:rFonts w:ascii="Times New Roman" w:eastAsia="Times New Roman" w:hAnsi="Times New Roman"/>
          <w:sz w:val="24"/>
          <w:szCs w:val="24"/>
        </w:rPr>
        <w:t>be admitted into the record.</w:t>
      </w:r>
    </w:p>
    <w:p w14:paraId="63DFAED0" w14:textId="77777777" w:rsidR="00322215" w:rsidRDefault="00322215" w:rsidP="008240C7">
      <w:pPr>
        <w:tabs>
          <w:tab w:val="left" w:pos="720"/>
        </w:tabs>
        <w:autoSpaceDE w:val="0"/>
        <w:autoSpaceDN w:val="0"/>
        <w:adjustRightInd w:val="0"/>
        <w:spacing w:line="360" w:lineRule="auto"/>
        <w:ind w:left="1440"/>
        <w:contextualSpacing/>
        <w:jc w:val="both"/>
        <w:rPr>
          <w:rFonts w:ascii="Times New Roman" w:eastAsia="Times New Roman" w:hAnsi="Times New Roman"/>
          <w:sz w:val="24"/>
          <w:szCs w:val="24"/>
        </w:rPr>
        <w:sectPr w:rsidR="00322215" w:rsidSect="00CB26EE">
          <w:footerReference w:type="first" r:id="rId11"/>
          <w:pgSz w:w="12240" w:h="15840" w:code="1"/>
          <w:pgMar w:top="1440" w:right="1440" w:bottom="1440" w:left="1440" w:header="720" w:footer="720" w:gutter="0"/>
          <w:cols w:space="720"/>
          <w:titlePg/>
          <w:docGrid w:linePitch="360"/>
        </w:sectPr>
      </w:pPr>
    </w:p>
    <w:p w14:paraId="74C622DE" w14:textId="77777777" w:rsidR="00D847E4" w:rsidRPr="00D847E4" w:rsidRDefault="00D847E4" w:rsidP="008240C7">
      <w:pPr>
        <w:numPr>
          <w:ilvl w:val="0"/>
          <w:numId w:val="22"/>
        </w:numPr>
        <w:tabs>
          <w:tab w:val="left" w:pos="720"/>
        </w:tabs>
        <w:autoSpaceDE w:val="0"/>
        <w:autoSpaceDN w:val="0"/>
        <w:adjustRightInd w:val="0"/>
        <w:spacing w:line="360" w:lineRule="auto"/>
        <w:ind w:left="0" w:firstLine="1440"/>
        <w:contextualSpacing/>
        <w:jc w:val="both"/>
        <w:rPr>
          <w:rFonts w:ascii="Times New Roman" w:eastAsia="Times New Roman" w:hAnsi="Times New Roman"/>
          <w:sz w:val="24"/>
          <w:szCs w:val="24"/>
        </w:rPr>
      </w:pPr>
      <w:r w:rsidRPr="00D847E4">
        <w:rPr>
          <w:rFonts w:ascii="Times New Roman" w:eastAsia="Times New Roman" w:hAnsi="Times New Roman"/>
          <w:sz w:val="24"/>
          <w:szCs w:val="24"/>
        </w:rPr>
        <w:lastRenderedPageBreak/>
        <w:t>That the Stipulation, statements and exhibits submitted by Philadelphia Gas Works, the Office of Consumer Advocate, and the Coalition for Affordable Utility Services and Energy Efficiency in Pennsylvania at Docket No. P-2014-2459362 be admitted into the record; and</w:t>
      </w:r>
    </w:p>
    <w:p w14:paraId="70349974" w14:textId="77777777" w:rsidR="00D847E4" w:rsidRPr="00D847E4" w:rsidRDefault="00D847E4" w:rsidP="008240C7">
      <w:pPr>
        <w:ind w:left="720"/>
        <w:jc w:val="both"/>
        <w:rPr>
          <w:rFonts w:ascii="Times New Roman" w:eastAsia="Times New Roman" w:hAnsi="Times New Roman"/>
          <w:sz w:val="24"/>
          <w:szCs w:val="24"/>
        </w:rPr>
      </w:pPr>
    </w:p>
    <w:p w14:paraId="2CEFEC41" w14:textId="77777777" w:rsidR="00D847E4" w:rsidRPr="00D847E4" w:rsidRDefault="00D847E4" w:rsidP="008240C7">
      <w:pPr>
        <w:numPr>
          <w:ilvl w:val="0"/>
          <w:numId w:val="22"/>
        </w:numPr>
        <w:tabs>
          <w:tab w:val="left" w:pos="720"/>
        </w:tabs>
        <w:autoSpaceDE w:val="0"/>
        <w:autoSpaceDN w:val="0"/>
        <w:adjustRightInd w:val="0"/>
        <w:spacing w:after="200" w:line="360" w:lineRule="auto"/>
        <w:ind w:left="0" w:firstLine="1440"/>
        <w:contextualSpacing/>
        <w:jc w:val="both"/>
        <w:rPr>
          <w:rFonts w:ascii="Times New Roman" w:eastAsia="Times New Roman" w:hAnsi="Times New Roman"/>
          <w:sz w:val="24"/>
          <w:szCs w:val="24"/>
        </w:rPr>
      </w:pPr>
      <w:r w:rsidRPr="00D847E4">
        <w:rPr>
          <w:rFonts w:ascii="Times New Roman" w:eastAsia="Times New Roman" w:hAnsi="Times New Roman"/>
          <w:sz w:val="24"/>
          <w:szCs w:val="24"/>
        </w:rPr>
        <w:t>That the Joint Petition for Settlement submitted by Philadelphia Gas Works, the Office of Consumer Advocate, and the Coalition for Affordable Utility Services and Energy Efficiency in Pennsylvania at Docket No. P-2014-2459362 be approved, including all terms and conditions.</w:t>
      </w:r>
    </w:p>
    <w:p w14:paraId="3EE639F0" w14:textId="77777777" w:rsidR="00335F75" w:rsidRPr="00335F75" w:rsidRDefault="00335F75" w:rsidP="00335F75">
      <w:pPr>
        <w:spacing w:line="360" w:lineRule="auto"/>
        <w:ind w:left="1440"/>
        <w:contextualSpacing/>
        <w:jc w:val="both"/>
        <w:rPr>
          <w:rFonts w:ascii="Times New Roman" w:hAnsi="Times New Roman"/>
          <w:sz w:val="24"/>
          <w:szCs w:val="24"/>
        </w:rPr>
      </w:pPr>
    </w:p>
    <w:p w14:paraId="32EC2B50" w14:textId="65C5CFA1" w:rsidR="00577603" w:rsidRPr="00985C3A" w:rsidRDefault="007832E5" w:rsidP="00926EEF">
      <w:pPr>
        <w:spacing w:line="360" w:lineRule="auto"/>
        <w:jc w:val="both"/>
        <w:rPr>
          <w:rFonts w:ascii="Times New Roman" w:hAnsi="Times New Roman"/>
          <w:sz w:val="24"/>
          <w:szCs w:val="24"/>
        </w:rPr>
      </w:pPr>
      <w:r w:rsidRPr="009F01BA">
        <w:rPr>
          <w:b/>
          <w:noProof/>
          <w:sz w:val="20"/>
          <w:szCs w:val="20"/>
        </w:rPr>
        <w:drawing>
          <wp:anchor distT="0" distB="0" distL="114300" distR="114300" simplePos="0" relativeHeight="251659264" behindDoc="1" locked="0" layoutInCell="1" allowOverlap="1" wp14:anchorId="7E758161" wp14:editId="620ACB5C">
            <wp:simplePos x="0" y="0"/>
            <wp:positionH relativeFrom="column">
              <wp:posOffset>2952750</wp:posOffset>
            </wp:positionH>
            <wp:positionV relativeFrom="paragraph">
              <wp:posOffset>113665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577603" w:rsidRPr="00985C3A">
        <w:rPr>
          <w:rFonts w:ascii="Times New Roman" w:hAnsi="Times New Roman"/>
          <w:sz w:val="24"/>
          <w:szCs w:val="24"/>
        </w:rPr>
        <w:t>BY THE COMMISSION</w:t>
      </w:r>
      <w:r w:rsidR="00DA6E2D" w:rsidRPr="00985C3A">
        <w:rPr>
          <w:rFonts w:ascii="Times New Roman" w:hAnsi="Times New Roman"/>
          <w:sz w:val="24"/>
          <w:szCs w:val="24"/>
        </w:rPr>
        <w:t>,</w:t>
      </w:r>
    </w:p>
    <w:p w14:paraId="65234619" w14:textId="7604501A" w:rsidR="009E2694" w:rsidRPr="00985C3A" w:rsidRDefault="009E2694" w:rsidP="00577603">
      <w:pPr>
        <w:ind w:left="5040"/>
        <w:rPr>
          <w:rFonts w:ascii="Times New Roman" w:hAnsi="Times New Roman"/>
          <w:sz w:val="24"/>
          <w:szCs w:val="24"/>
        </w:rPr>
      </w:pPr>
    </w:p>
    <w:p w14:paraId="64C55E9F" w14:textId="07B5D555" w:rsidR="0042537E" w:rsidRDefault="007832E5" w:rsidP="007832E5">
      <w:pPr>
        <w:tabs>
          <w:tab w:val="left" w:pos="6465"/>
        </w:tabs>
        <w:ind w:left="5040"/>
        <w:rPr>
          <w:rFonts w:ascii="Times New Roman" w:hAnsi="Times New Roman"/>
          <w:sz w:val="24"/>
          <w:szCs w:val="24"/>
        </w:rPr>
      </w:pPr>
      <w:r>
        <w:rPr>
          <w:rFonts w:ascii="Times New Roman" w:hAnsi="Times New Roman"/>
          <w:sz w:val="24"/>
          <w:szCs w:val="24"/>
        </w:rPr>
        <w:tab/>
      </w:r>
    </w:p>
    <w:p w14:paraId="6BE67B60" w14:textId="77777777" w:rsidR="004E4622" w:rsidRPr="00985C3A" w:rsidRDefault="004E4622" w:rsidP="00577603">
      <w:pPr>
        <w:ind w:left="5040"/>
        <w:rPr>
          <w:rFonts w:ascii="Times New Roman" w:hAnsi="Times New Roman"/>
          <w:sz w:val="24"/>
          <w:szCs w:val="24"/>
        </w:rPr>
      </w:pPr>
    </w:p>
    <w:p w14:paraId="4B77783A" w14:textId="77777777" w:rsidR="00876B81" w:rsidRPr="00985C3A" w:rsidRDefault="00876B81" w:rsidP="004656BD">
      <w:pPr>
        <w:ind w:left="5040"/>
        <w:rPr>
          <w:rFonts w:ascii="Times New Roman" w:hAnsi="Times New Roman"/>
          <w:sz w:val="24"/>
          <w:szCs w:val="24"/>
        </w:rPr>
      </w:pPr>
    </w:p>
    <w:p w14:paraId="414C224F"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Rosemary Chiavetta</w:t>
      </w:r>
    </w:p>
    <w:p w14:paraId="20CD175A"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Secretary</w:t>
      </w:r>
    </w:p>
    <w:p w14:paraId="7DA11475" w14:textId="636EFCF3" w:rsidR="004A242C" w:rsidRDefault="004A242C" w:rsidP="00577603">
      <w:pPr>
        <w:rPr>
          <w:rFonts w:ascii="Times New Roman" w:hAnsi="Times New Roman"/>
          <w:sz w:val="24"/>
          <w:szCs w:val="24"/>
        </w:rPr>
      </w:pPr>
    </w:p>
    <w:p w14:paraId="33EAE89E" w14:textId="55EAD648" w:rsidR="00AE5144" w:rsidRDefault="00AE5144" w:rsidP="00577603">
      <w:pPr>
        <w:rPr>
          <w:rFonts w:ascii="Times New Roman" w:hAnsi="Times New Roman"/>
          <w:sz w:val="24"/>
          <w:szCs w:val="24"/>
        </w:rPr>
      </w:pPr>
    </w:p>
    <w:p w14:paraId="2D2B5CAD" w14:textId="77777777" w:rsidR="00AE5144" w:rsidRDefault="00AE5144" w:rsidP="00577603">
      <w:pPr>
        <w:rPr>
          <w:rFonts w:ascii="Times New Roman" w:hAnsi="Times New Roman"/>
          <w:sz w:val="24"/>
          <w:szCs w:val="24"/>
        </w:rPr>
      </w:pPr>
    </w:p>
    <w:p w14:paraId="0621D2F9" w14:textId="2617E461" w:rsidR="00577603" w:rsidRPr="00985C3A" w:rsidRDefault="00577603" w:rsidP="00577603">
      <w:pPr>
        <w:rPr>
          <w:rFonts w:ascii="Times New Roman" w:hAnsi="Times New Roman"/>
          <w:sz w:val="24"/>
          <w:szCs w:val="24"/>
        </w:rPr>
      </w:pPr>
      <w:r w:rsidRPr="00985C3A">
        <w:rPr>
          <w:rFonts w:ascii="Times New Roman" w:hAnsi="Times New Roman"/>
          <w:sz w:val="24"/>
          <w:szCs w:val="24"/>
        </w:rPr>
        <w:t>(SEAL)</w:t>
      </w:r>
    </w:p>
    <w:p w14:paraId="5AA74B75" w14:textId="77777777" w:rsidR="00577603" w:rsidRPr="00985C3A" w:rsidRDefault="00577603" w:rsidP="00577603">
      <w:pPr>
        <w:rPr>
          <w:rFonts w:ascii="Times New Roman" w:hAnsi="Times New Roman"/>
          <w:sz w:val="24"/>
          <w:szCs w:val="24"/>
        </w:rPr>
      </w:pPr>
    </w:p>
    <w:p w14:paraId="5F06BFC3" w14:textId="58C2B97B" w:rsidR="00577603" w:rsidRPr="00985C3A" w:rsidRDefault="00577603" w:rsidP="00577603">
      <w:pPr>
        <w:rPr>
          <w:rFonts w:ascii="Times New Roman" w:hAnsi="Times New Roman"/>
          <w:sz w:val="24"/>
          <w:szCs w:val="24"/>
        </w:rPr>
      </w:pPr>
      <w:r w:rsidRPr="00985C3A">
        <w:rPr>
          <w:rFonts w:ascii="Times New Roman" w:hAnsi="Times New Roman"/>
          <w:sz w:val="24"/>
          <w:szCs w:val="24"/>
        </w:rPr>
        <w:t>ORDER ADOPTED:</w:t>
      </w:r>
      <w:r w:rsidR="00926EEF" w:rsidRPr="00985C3A">
        <w:rPr>
          <w:rFonts w:ascii="Times New Roman" w:hAnsi="Times New Roman"/>
          <w:sz w:val="24"/>
          <w:szCs w:val="24"/>
        </w:rPr>
        <w:t xml:space="preserve">  </w:t>
      </w:r>
      <w:r w:rsidR="008240C7">
        <w:rPr>
          <w:rFonts w:ascii="Times New Roman" w:hAnsi="Times New Roman"/>
          <w:sz w:val="24"/>
          <w:szCs w:val="24"/>
        </w:rPr>
        <w:t>May 6</w:t>
      </w:r>
      <w:r w:rsidR="00335F75">
        <w:rPr>
          <w:rFonts w:ascii="Times New Roman" w:hAnsi="Times New Roman"/>
          <w:sz w:val="24"/>
          <w:szCs w:val="24"/>
        </w:rPr>
        <w:t>, 2021</w:t>
      </w:r>
    </w:p>
    <w:p w14:paraId="20F78A23" w14:textId="77777777" w:rsidR="00577603" w:rsidRPr="00985C3A" w:rsidRDefault="00577603" w:rsidP="00577603">
      <w:pPr>
        <w:rPr>
          <w:rFonts w:ascii="Times New Roman" w:hAnsi="Times New Roman"/>
          <w:sz w:val="24"/>
          <w:szCs w:val="24"/>
        </w:rPr>
      </w:pPr>
    </w:p>
    <w:p w14:paraId="537B2293" w14:textId="150B9BA0" w:rsidR="00B4392F" w:rsidRPr="00985C3A" w:rsidRDefault="00577603">
      <w:pPr>
        <w:rPr>
          <w:rFonts w:ascii="Times New Roman" w:hAnsi="Times New Roman"/>
          <w:sz w:val="24"/>
          <w:szCs w:val="24"/>
        </w:rPr>
      </w:pPr>
      <w:r w:rsidRPr="00985C3A">
        <w:rPr>
          <w:rFonts w:ascii="Times New Roman" w:hAnsi="Times New Roman"/>
          <w:sz w:val="24"/>
          <w:szCs w:val="24"/>
        </w:rPr>
        <w:t>ORDER ENTERED:</w:t>
      </w:r>
      <w:r w:rsidR="0042537E" w:rsidRPr="00985C3A">
        <w:rPr>
          <w:rFonts w:ascii="Times New Roman" w:hAnsi="Times New Roman"/>
          <w:sz w:val="24"/>
          <w:szCs w:val="24"/>
        </w:rPr>
        <w:t xml:space="preserve">  </w:t>
      </w:r>
      <w:r w:rsidR="00686693">
        <w:rPr>
          <w:rFonts w:ascii="Times New Roman" w:hAnsi="Times New Roman"/>
          <w:sz w:val="24"/>
          <w:szCs w:val="24"/>
        </w:rPr>
        <w:t xml:space="preserve"> </w:t>
      </w:r>
      <w:r w:rsidR="007832E5">
        <w:rPr>
          <w:rFonts w:ascii="Times New Roman" w:hAnsi="Times New Roman"/>
          <w:sz w:val="24"/>
          <w:szCs w:val="24"/>
        </w:rPr>
        <w:t>May 6, 2021</w:t>
      </w:r>
    </w:p>
    <w:sectPr w:rsidR="00B4392F" w:rsidRPr="00985C3A" w:rsidSect="00CB26EE">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E3CD" w14:textId="77777777" w:rsidR="00741640" w:rsidRDefault="00741640" w:rsidP="00577603">
      <w:r>
        <w:separator/>
      </w:r>
    </w:p>
  </w:endnote>
  <w:endnote w:type="continuationSeparator" w:id="0">
    <w:p w14:paraId="1E382773" w14:textId="77777777" w:rsidR="00741640" w:rsidRDefault="00741640"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052" w14:textId="41638CD6" w:rsidR="00113FD7" w:rsidRPr="004E4622" w:rsidRDefault="00113FD7">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806" w14:textId="185D5579" w:rsidR="00CA314A" w:rsidRPr="004E4622" w:rsidRDefault="00CA314A">
    <w:pPr>
      <w:pStyle w:val="Footer"/>
      <w:jc w:val="center"/>
      <w:rPr>
        <w:rFonts w:ascii="Times New Roman" w:hAnsi="Times New Roman"/>
        <w:sz w:val="20"/>
        <w:szCs w:val="20"/>
      </w:rPr>
    </w:pPr>
    <w:r>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9460" w14:textId="77777777" w:rsidR="00741640" w:rsidRDefault="00741640" w:rsidP="00577603">
      <w:r>
        <w:separator/>
      </w:r>
    </w:p>
  </w:footnote>
  <w:footnote w:type="continuationSeparator" w:id="0">
    <w:p w14:paraId="5796B77C" w14:textId="77777777" w:rsidR="00741640" w:rsidRDefault="00741640"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3F202F6"/>
    <w:multiLevelType w:val="hybridMultilevel"/>
    <w:tmpl w:val="63121E78"/>
    <w:lvl w:ilvl="0" w:tplc="748E10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4"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2"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27"/>
  </w:num>
  <w:num w:numId="12">
    <w:abstractNumId w:val="7"/>
  </w:num>
  <w:num w:numId="13">
    <w:abstractNumId w:val="23"/>
  </w:num>
  <w:num w:numId="14">
    <w:abstractNumId w:val="13"/>
  </w:num>
  <w:num w:numId="15">
    <w:abstractNumId w:val="17"/>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10"/>
  </w:num>
  <w:num w:numId="30">
    <w:abstractNumId w:val="16"/>
  </w:num>
  <w:num w:numId="31">
    <w:abstractNumId w:val="1"/>
  </w:num>
  <w:num w:numId="32">
    <w:abstractNumId w:val="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460"/>
    <w:rsid w:val="00040018"/>
    <w:rsid w:val="0004061C"/>
    <w:rsid w:val="000479FE"/>
    <w:rsid w:val="00052E3E"/>
    <w:rsid w:val="00053534"/>
    <w:rsid w:val="000536CD"/>
    <w:rsid w:val="00056ED5"/>
    <w:rsid w:val="000611CF"/>
    <w:rsid w:val="00063411"/>
    <w:rsid w:val="000663F2"/>
    <w:rsid w:val="000721C9"/>
    <w:rsid w:val="000844A5"/>
    <w:rsid w:val="00085D71"/>
    <w:rsid w:val="00090052"/>
    <w:rsid w:val="00092AAB"/>
    <w:rsid w:val="00094098"/>
    <w:rsid w:val="000944C1"/>
    <w:rsid w:val="000A179A"/>
    <w:rsid w:val="000A2947"/>
    <w:rsid w:val="000A63CB"/>
    <w:rsid w:val="000A7AB5"/>
    <w:rsid w:val="000B00DA"/>
    <w:rsid w:val="000C03D6"/>
    <w:rsid w:val="000C14A2"/>
    <w:rsid w:val="000C3643"/>
    <w:rsid w:val="000C6988"/>
    <w:rsid w:val="000D4CC8"/>
    <w:rsid w:val="000D5EA1"/>
    <w:rsid w:val="000D5F69"/>
    <w:rsid w:val="000E1A7C"/>
    <w:rsid w:val="000E3F08"/>
    <w:rsid w:val="000E48FC"/>
    <w:rsid w:val="001013CF"/>
    <w:rsid w:val="00105726"/>
    <w:rsid w:val="001106F0"/>
    <w:rsid w:val="00113FD7"/>
    <w:rsid w:val="001146D1"/>
    <w:rsid w:val="001157FC"/>
    <w:rsid w:val="00115803"/>
    <w:rsid w:val="00125F74"/>
    <w:rsid w:val="00131662"/>
    <w:rsid w:val="00134222"/>
    <w:rsid w:val="001371D8"/>
    <w:rsid w:val="001430DE"/>
    <w:rsid w:val="00143DCF"/>
    <w:rsid w:val="001464B3"/>
    <w:rsid w:val="001614E7"/>
    <w:rsid w:val="0016568A"/>
    <w:rsid w:val="00166640"/>
    <w:rsid w:val="00167B29"/>
    <w:rsid w:val="0018257D"/>
    <w:rsid w:val="001846FB"/>
    <w:rsid w:val="00193C4E"/>
    <w:rsid w:val="001A7A94"/>
    <w:rsid w:val="001B07F4"/>
    <w:rsid w:val="001B27C9"/>
    <w:rsid w:val="001B6FBD"/>
    <w:rsid w:val="001B79A6"/>
    <w:rsid w:val="001C1124"/>
    <w:rsid w:val="001C24F3"/>
    <w:rsid w:val="001C57AF"/>
    <w:rsid w:val="001C6A74"/>
    <w:rsid w:val="001D4981"/>
    <w:rsid w:val="001D4E5B"/>
    <w:rsid w:val="001D5649"/>
    <w:rsid w:val="001D654E"/>
    <w:rsid w:val="001D7592"/>
    <w:rsid w:val="001E213F"/>
    <w:rsid w:val="001E2865"/>
    <w:rsid w:val="001E4ACD"/>
    <w:rsid w:val="001E5033"/>
    <w:rsid w:val="001F620A"/>
    <w:rsid w:val="001F6775"/>
    <w:rsid w:val="002053BB"/>
    <w:rsid w:val="002115AC"/>
    <w:rsid w:val="00227171"/>
    <w:rsid w:val="00227917"/>
    <w:rsid w:val="0023117C"/>
    <w:rsid w:val="002348D6"/>
    <w:rsid w:val="002363AC"/>
    <w:rsid w:val="00246581"/>
    <w:rsid w:val="002508AC"/>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1B8"/>
    <w:rsid w:val="003157A2"/>
    <w:rsid w:val="00322215"/>
    <w:rsid w:val="003247C6"/>
    <w:rsid w:val="003265F9"/>
    <w:rsid w:val="003308DC"/>
    <w:rsid w:val="0033198C"/>
    <w:rsid w:val="003331C8"/>
    <w:rsid w:val="00333862"/>
    <w:rsid w:val="00335F75"/>
    <w:rsid w:val="003365BA"/>
    <w:rsid w:val="0033767C"/>
    <w:rsid w:val="003410FE"/>
    <w:rsid w:val="003442AD"/>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76E2"/>
    <w:rsid w:val="00481C93"/>
    <w:rsid w:val="00486FF6"/>
    <w:rsid w:val="0049180C"/>
    <w:rsid w:val="00491BAF"/>
    <w:rsid w:val="00493261"/>
    <w:rsid w:val="00495A06"/>
    <w:rsid w:val="004A242C"/>
    <w:rsid w:val="004A4684"/>
    <w:rsid w:val="004B2AB3"/>
    <w:rsid w:val="004C1C2B"/>
    <w:rsid w:val="004C5399"/>
    <w:rsid w:val="004C58B6"/>
    <w:rsid w:val="004D0CAD"/>
    <w:rsid w:val="004D1BC3"/>
    <w:rsid w:val="004D1D7B"/>
    <w:rsid w:val="004E445E"/>
    <w:rsid w:val="004E4622"/>
    <w:rsid w:val="004F3637"/>
    <w:rsid w:val="004F5360"/>
    <w:rsid w:val="005008C0"/>
    <w:rsid w:val="00500ACE"/>
    <w:rsid w:val="005047D7"/>
    <w:rsid w:val="00513883"/>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D35"/>
    <w:rsid w:val="006A16A0"/>
    <w:rsid w:val="006A62FB"/>
    <w:rsid w:val="006A6C78"/>
    <w:rsid w:val="006B2B82"/>
    <w:rsid w:val="006B7495"/>
    <w:rsid w:val="006C4553"/>
    <w:rsid w:val="006D2C28"/>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1640"/>
    <w:rsid w:val="00744935"/>
    <w:rsid w:val="0074619B"/>
    <w:rsid w:val="00746A95"/>
    <w:rsid w:val="00764E3C"/>
    <w:rsid w:val="007672AE"/>
    <w:rsid w:val="007712F9"/>
    <w:rsid w:val="007725DB"/>
    <w:rsid w:val="00772816"/>
    <w:rsid w:val="00772A3D"/>
    <w:rsid w:val="007754BA"/>
    <w:rsid w:val="00780B4F"/>
    <w:rsid w:val="007832E5"/>
    <w:rsid w:val="007A0A01"/>
    <w:rsid w:val="007A2E59"/>
    <w:rsid w:val="007A3D1C"/>
    <w:rsid w:val="007A4000"/>
    <w:rsid w:val="007A44A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148F1"/>
    <w:rsid w:val="008240C7"/>
    <w:rsid w:val="008312BE"/>
    <w:rsid w:val="00840A74"/>
    <w:rsid w:val="00854781"/>
    <w:rsid w:val="0085572D"/>
    <w:rsid w:val="008652F1"/>
    <w:rsid w:val="00866145"/>
    <w:rsid w:val="00866790"/>
    <w:rsid w:val="00871EEB"/>
    <w:rsid w:val="008722D0"/>
    <w:rsid w:val="008748B4"/>
    <w:rsid w:val="00875F4F"/>
    <w:rsid w:val="00876B81"/>
    <w:rsid w:val="00885CBF"/>
    <w:rsid w:val="00887780"/>
    <w:rsid w:val="00892B7B"/>
    <w:rsid w:val="00895C96"/>
    <w:rsid w:val="008A1028"/>
    <w:rsid w:val="008A4505"/>
    <w:rsid w:val="008D6D3F"/>
    <w:rsid w:val="008E4A92"/>
    <w:rsid w:val="008F4EF1"/>
    <w:rsid w:val="008F5BA5"/>
    <w:rsid w:val="008F60F4"/>
    <w:rsid w:val="0090326D"/>
    <w:rsid w:val="0090332D"/>
    <w:rsid w:val="0091254F"/>
    <w:rsid w:val="00912FB5"/>
    <w:rsid w:val="009149C7"/>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951DE"/>
    <w:rsid w:val="009A62B3"/>
    <w:rsid w:val="009A7A53"/>
    <w:rsid w:val="009B272B"/>
    <w:rsid w:val="009B4C3C"/>
    <w:rsid w:val="009B5BBD"/>
    <w:rsid w:val="009C1616"/>
    <w:rsid w:val="009C3FAF"/>
    <w:rsid w:val="009C6EDE"/>
    <w:rsid w:val="009D03FD"/>
    <w:rsid w:val="009D464B"/>
    <w:rsid w:val="009D548C"/>
    <w:rsid w:val="009E2694"/>
    <w:rsid w:val="009E33FD"/>
    <w:rsid w:val="009E7057"/>
    <w:rsid w:val="009F23FA"/>
    <w:rsid w:val="00A02007"/>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050B"/>
    <w:rsid w:val="00A711D4"/>
    <w:rsid w:val="00A72EB8"/>
    <w:rsid w:val="00A7354A"/>
    <w:rsid w:val="00A74447"/>
    <w:rsid w:val="00A74EAF"/>
    <w:rsid w:val="00A770A9"/>
    <w:rsid w:val="00A83A7C"/>
    <w:rsid w:val="00A917D3"/>
    <w:rsid w:val="00A9414A"/>
    <w:rsid w:val="00AA0304"/>
    <w:rsid w:val="00AA1373"/>
    <w:rsid w:val="00AA5094"/>
    <w:rsid w:val="00AB05F8"/>
    <w:rsid w:val="00AB6951"/>
    <w:rsid w:val="00AC0834"/>
    <w:rsid w:val="00AC132D"/>
    <w:rsid w:val="00AC1B96"/>
    <w:rsid w:val="00AC3136"/>
    <w:rsid w:val="00AC3230"/>
    <w:rsid w:val="00AC3AFC"/>
    <w:rsid w:val="00AC4910"/>
    <w:rsid w:val="00AD6CC9"/>
    <w:rsid w:val="00AE1886"/>
    <w:rsid w:val="00AE5144"/>
    <w:rsid w:val="00AE5F5D"/>
    <w:rsid w:val="00AF34C5"/>
    <w:rsid w:val="00AF7235"/>
    <w:rsid w:val="00AF7701"/>
    <w:rsid w:val="00B05A2D"/>
    <w:rsid w:val="00B14FA4"/>
    <w:rsid w:val="00B21F40"/>
    <w:rsid w:val="00B378FF"/>
    <w:rsid w:val="00B40D01"/>
    <w:rsid w:val="00B4119A"/>
    <w:rsid w:val="00B435FF"/>
    <w:rsid w:val="00B4392F"/>
    <w:rsid w:val="00B43CC4"/>
    <w:rsid w:val="00B43DA8"/>
    <w:rsid w:val="00B65524"/>
    <w:rsid w:val="00B70CE4"/>
    <w:rsid w:val="00B71000"/>
    <w:rsid w:val="00B712ED"/>
    <w:rsid w:val="00B71993"/>
    <w:rsid w:val="00B721DA"/>
    <w:rsid w:val="00B76A14"/>
    <w:rsid w:val="00B77435"/>
    <w:rsid w:val="00B81C8B"/>
    <w:rsid w:val="00B8709E"/>
    <w:rsid w:val="00B951B5"/>
    <w:rsid w:val="00BA307A"/>
    <w:rsid w:val="00BA46C8"/>
    <w:rsid w:val="00BB2619"/>
    <w:rsid w:val="00BB4BD0"/>
    <w:rsid w:val="00BB6128"/>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63C9C"/>
    <w:rsid w:val="00C70558"/>
    <w:rsid w:val="00C71175"/>
    <w:rsid w:val="00C82C78"/>
    <w:rsid w:val="00C95A82"/>
    <w:rsid w:val="00C96032"/>
    <w:rsid w:val="00C9700A"/>
    <w:rsid w:val="00CA314A"/>
    <w:rsid w:val="00CA383D"/>
    <w:rsid w:val="00CA6486"/>
    <w:rsid w:val="00CA6929"/>
    <w:rsid w:val="00CA79C7"/>
    <w:rsid w:val="00CB1517"/>
    <w:rsid w:val="00CB1D98"/>
    <w:rsid w:val="00CB25E0"/>
    <w:rsid w:val="00CB26EE"/>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80E47"/>
    <w:rsid w:val="00D847E4"/>
    <w:rsid w:val="00D924AD"/>
    <w:rsid w:val="00D95B75"/>
    <w:rsid w:val="00D96898"/>
    <w:rsid w:val="00D96CF9"/>
    <w:rsid w:val="00DA158D"/>
    <w:rsid w:val="00DA2F02"/>
    <w:rsid w:val="00DA6E2D"/>
    <w:rsid w:val="00DB10D3"/>
    <w:rsid w:val="00DE6DE4"/>
    <w:rsid w:val="00DF35F6"/>
    <w:rsid w:val="00DF4DF6"/>
    <w:rsid w:val="00DF7E8E"/>
    <w:rsid w:val="00E06370"/>
    <w:rsid w:val="00E0787D"/>
    <w:rsid w:val="00E17242"/>
    <w:rsid w:val="00E2017D"/>
    <w:rsid w:val="00E23B05"/>
    <w:rsid w:val="00E23E64"/>
    <w:rsid w:val="00E23FFE"/>
    <w:rsid w:val="00E3318E"/>
    <w:rsid w:val="00E3443D"/>
    <w:rsid w:val="00E346CC"/>
    <w:rsid w:val="00E34BE4"/>
    <w:rsid w:val="00E4055C"/>
    <w:rsid w:val="00E42626"/>
    <w:rsid w:val="00E44E55"/>
    <w:rsid w:val="00E52E26"/>
    <w:rsid w:val="00E53903"/>
    <w:rsid w:val="00E53B8C"/>
    <w:rsid w:val="00E54321"/>
    <w:rsid w:val="00E56536"/>
    <w:rsid w:val="00E5783A"/>
    <w:rsid w:val="00E665F2"/>
    <w:rsid w:val="00E72916"/>
    <w:rsid w:val="00E753D2"/>
    <w:rsid w:val="00E81600"/>
    <w:rsid w:val="00E850D3"/>
    <w:rsid w:val="00E857CE"/>
    <w:rsid w:val="00E87D6A"/>
    <w:rsid w:val="00E90854"/>
    <w:rsid w:val="00E965D1"/>
    <w:rsid w:val="00E974A2"/>
    <w:rsid w:val="00EA05E4"/>
    <w:rsid w:val="00EA6E89"/>
    <w:rsid w:val="00EC05E0"/>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E5B12"/>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8226E-240C-43AD-A53B-3B72238EA396}">
  <ds:schemaRefs>
    <ds:schemaRef ds:uri="http://schemas.openxmlformats.org/officeDocument/2006/bibliography"/>
  </ds:schemaRefs>
</ds:datastoreItem>
</file>

<file path=customXml/itemProps2.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4.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11</cp:revision>
  <cp:lastPrinted>2020-03-02T15:28:00Z</cp:lastPrinted>
  <dcterms:created xsi:type="dcterms:W3CDTF">2021-04-19T15:35:00Z</dcterms:created>
  <dcterms:modified xsi:type="dcterms:W3CDTF">2021-05-06T14:59:00Z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